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B5B46" w14:textId="77777777" w:rsidR="00690028" w:rsidRDefault="00690028"/>
    <w:p w14:paraId="130EDF6A" w14:textId="77777777" w:rsidR="0092607A" w:rsidRDefault="0092607A" w:rsidP="0092607A">
      <w:pPr>
        <w:rPr>
          <w:sz w:val="22"/>
          <w:szCs w:val="22"/>
        </w:rPr>
      </w:pPr>
    </w:p>
    <w:p w14:paraId="3C9DA13A" w14:textId="77777777" w:rsidR="0092607A" w:rsidRDefault="0092607A" w:rsidP="0092607A">
      <w:pPr>
        <w:rPr>
          <w:sz w:val="22"/>
          <w:szCs w:val="22"/>
        </w:rPr>
      </w:pPr>
    </w:p>
    <w:p w14:paraId="063EFEFF" w14:textId="77777777" w:rsidR="0092607A" w:rsidRDefault="0092607A" w:rsidP="0092607A">
      <w:pPr>
        <w:rPr>
          <w:sz w:val="22"/>
          <w:szCs w:val="22"/>
        </w:rPr>
      </w:pPr>
    </w:p>
    <w:p w14:paraId="39C936B5" w14:textId="77777777" w:rsidR="0092607A" w:rsidRDefault="0092607A" w:rsidP="0092607A">
      <w:pPr>
        <w:rPr>
          <w:sz w:val="22"/>
          <w:szCs w:val="22"/>
        </w:rPr>
      </w:pPr>
    </w:p>
    <w:p w14:paraId="40B00876" w14:textId="77777777" w:rsidR="001C6DCC" w:rsidRDefault="001C6DCC" w:rsidP="0092607A">
      <w:pPr>
        <w:rPr>
          <w:sz w:val="22"/>
          <w:szCs w:val="22"/>
        </w:rPr>
      </w:pPr>
    </w:p>
    <w:p w14:paraId="4E638D9B" w14:textId="04569BE7" w:rsidR="001C6DCC" w:rsidRPr="001C6DCC" w:rsidRDefault="00E657D0" w:rsidP="0092607A">
      <w:r>
        <w:t xml:space="preserve">August </w:t>
      </w:r>
      <w:r w:rsidR="003B7C1E">
        <w:t>2</w:t>
      </w:r>
      <w:r w:rsidR="00E4373A">
        <w:t>3</w:t>
      </w:r>
      <w:r w:rsidR="001C6DCC" w:rsidRPr="001C6DCC">
        <w:t>, 201</w:t>
      </w:r>
      <w:r w:rsidR="00EA0FF6">
        <w:t>9</w:t>
      </w:r>
    </w:p>
    <w:p w14:paraId="10F27646" w14:textId="77777777" w:rsidR="001C6DCC" w:rsidRPr="001C6DCC" w:rsidRDefault="001C6DCC" w:rsidP="0092607A"/>
    <w:p w14:paraId="4127AC89" w14:textId="5C3C50BE" w:rsidR="0092607A" w:rsidRPr="001C6DCC" w:rsidRDefault="0092607A" w:rsidP="0092607A">
      <w:r w:rsidRPr="001C6DCC">
        <w:t>Dear colleagues,</w:t>
      </w:r>
    </w:p>
    <w:p w14:paraId="2A12DB36" w14:textId="77777777" w:rsidR="0092607A" w:rsidRPr="001C6DCC" w:rsidRDefault="0092607A" w:rsidP="0092607A"/>
    <w:p w14:paraId="2E426BD8" w14:textId="548C29FE" w:rsidR="00EB0003" w:rsidRDefault="00A15E18" w:rsidP="0092607A">
      <w:r>
        <w:t xml:space="preserve">Welcome to the </w:t>
      </w:r>
      <w:r w:rsidR="0064301A">
        <w:t>new academic year</w:t>
      </w:r>
      <w:r>
        <w:t xml:space="preserve">! </w:t>
      </w:r>
      <w:r w:rsidR="0064301A">
        <w:t>This semester, we</w:t>
      </w:r>
      <w:r w:rsidR="00EB0003">
        <w:t xml:space="preserve"> </w:t>
      </w:r>
      <w:r w:rsidR="0064301A">
        <w:t xml:space="preserve">anticipate </w:t>
      </w:r>
      <w:r w:rsidR="0093174A">
        <w:t>about 165</w:t>
      </w:r>
      <w:r w:rsidR="0092607A" w:rsidRPr="001C6DCC">
        <w:t xml:space="preserve"> new graduate students, for a total of </w:t>
      </w:r>
      <w:r w:rsidR="00EA0FF6">
        <w:t>nearly 700</w:t>
      </w:r>
      <w:r w:rsidR="00EB0003">
        <w:t xml:space="preserve"> students</w:t>
      </w:r>
      <w:r w:rsidR="0092607A" w:rsidRPr="001C6DCC">
        <w:t xml:space="preserve">. </w:t>
      </w:r>
      <w:r w:rsidR="002B7989">
        <w:t xml:space="preserve">This includes our first </w:t>
      </w:r>
      <w:r w:rsidR="0092607A" w:rsidRPr="001C6DCC">
        <w:t xml:space="preserve">Management </w:t>
      </w:r>
      <w:r w:rsidR="00EA0FF6">
        <w:t>of Complex Systems</w:t>
      </w:r>
      <w:r w:rsidR="000E1486" w:rsidRPr="000E1486">
        <w:t xml:space="preserve"> cohort</w:t>
      </w:r>
      <w:r w:rsidR="00BE2F3C">
        <w:t xml:space="preserve"> </w:t>
      </w:r>
      <w:r w:rsidR="000E1486">
        <w:t xml:space="preserve">— </w:t>
      </w:r>
      <w:r w:rsidR="00753F21">
        <w:t xml:space="preserve">please help me in </w:t>
      </w:r>
      <w:r w:rsidR="002B7989">
        <w:t>welcom</w:t>
      </w:r>
      <w:r w:rsidR="00753F21">
        <w:t>ing them</w:t>
      </w:r>
      <w:r w:rsidR="00DC5AA0">
        <w:t>.</w:t>
      </w:r>
      <w:r w:rsidR="002B7989">
        <w:t xml:space="preserve"> </w:t>
      </w:r>
      <w:r w:rsidR="00753F21">
        <w:t>We are also excited to begin recruitment for the Economics Ph.D. this fall!</w:t>
      </w:r>
      <w:r w:rsidR="008D58C3">
        <w:t xml:space="preserve"> </w:t>
      </w:r>
    </w:p>
    <w:p w14:paraId="5E4A133F" w14:textId="6093A9BA" w:rsidR="0092607A" w:rsidRDefault="0092607A" w:rsidP="0092607A"/>
    <w:p w14:paraId="6DAEACD4" w14:textId="2B789030" w:rsidR="00BC7A2E" w:rsidRDefault="00BE2F3C" w:rsidP="00BE2F3C">
      <w:r w:rsidRPr="001C6DCC">
        <w:t xml:space="preserve">I would like to call your attention to </w:t>
      </w:r>
      <w:r w:rsidR="0084504D">
        <w:t xml:space="preserve">the </w:t>
      </w:r>
      <w:hyperlink r:id="rId7" w:history="1">
        <w:r w:rsidR="0084504D" w:rsidRPr="0084504D">
          <w:rPr>
            <w:rStyle w:val="Hyperlink"/>
          </w:rPr>
          <w:t>Faculty Recruitment Toolkit</w:t>
        </w:r>
      </w:hyperlink>
      <w:r w:rsidR="005234FD">
        <w:rPr>
          <w:rStyle w:val="Hyperlink"/>
        </w:rPr>
        <w:t>,</w:t>
      </w:r>
      <w:r w:rsidR="0084504D" w:rsidRPr="0084504D">
        <w:t xml:space="preserve"> </w:t>
      </w:r>
      <w:r w:rsidR="0084504D">
        <w:t xml:space="preserve">which </w:t>
      </w:r>
      <w:r w:rsidR="0084504D" w:rsidRPr="0084504D">
        <w:t>provide</w:t>
      </w:r>
      <w:r w:rsidR="0084504D">
        <w:t>s</w:t>
      </w:r>
      <w:r w:rsidR="0084504D" w:rsidRPr="0084504D">
        <w:t xml:space="preserve"> valuable information to </w:t>
      </w:r>
      <w:r w:rsidR="0084504D">
        <w:t xml:space="preserve">help you with </w:t>
      </w:r>
      <w:r w:rsidR="0084504D" w:rsidRPr="0084504D">
        <w:t xml:space="preserve">identifying, recruiting and enrolling </w:t>
      </w:r>
      <w:r w:rsidR="00C35E9B">
        <w:t xml:space="preserve">new </w:t>
      </w:r>
      <w:r w:rsidR="0084504D" w:rsidRPr="0084504D">
        <w:t xml:space="preserve">graduate students. </w:t>
      </w:r>
      <w:r w:rsidR="00C35E9B">
        <w:t xml:space="preserve">It contains </w:t>
      </w:r>
      <w:r w:rsidR="0084504D" w:rsidRPr="0084504D">
        <w:t>templates, printable fliers and links to assist you in your recruitment initiatives.</w:t>
      </w:r>
      <w:r w:rsidR="00C35E9B">
        <w:t xml:space="preserve"> </w:t>
      </w:r>
      <w:r w:rsidR="00BD5BA9">
        <w:t>You also received an invitation to the Recruitment Season Kickoff Breakfast for Faculty</w:t>
      </w:r>
      <w:r w:rsidR="003B7C1E">
        <w:t>, which will be held</w:t>
      </w:r>
      <w:r w:rsidR="00BD5BA9">
        <w:t xml:space="preserve"> </w:t>
      </w:r>
      <w:r w:rsidR="00945B65">
        <w:t>from 9-11</w:t>
      </w:r>
      <w:r w:rsidR="00E4373A">
        <w:t xml:space="preserve"> a.m. </w:t>
      </w:r>
      <w:r w:rsidR="00F90AB2">
        <w:t>Sept.</w:t>
      </w:r>
      <w:r w:rsidR="00BD5BA9">
        <w:t xml:space="preserve"> 3</w:t>
      </w:r>
      <w:r w:rsidR="00E4373A">
        <w:t>,</w:t>
      </w:r>
      <w:r w:rsidR="00945B65">
        <w:t xml:space="preserve"> in COB2</w:t>
      </w:r>
      <w:r w:rsidR="00E4373A">
        <w:t xml:space="preserve">, </w:t>
      </w:r>
      <w:r w:rsidR="005234FD">
        <w:t>R</w:t>
      </w:r>
      <w:r w:rsidR="00E4373A">
        <w:t xml:space="preserve">oom </w:t>
      </w:r>
      <w:r w:rsidR="00945B65">
        <w:t>390.</w:t>
      </w:r>
      <w:r w:rsidR="00BD5BA9">
        <w:t xml:space="preserve"> Th</w:t>
      </w:r>
      <w:r w:rsidR="00945B65">
        <w:t>e kickoff</w:t>
      </w:r>
      <w:r w:rsidR="00BD5BA9">
        <w:t xml:space="preserve"> will provide you with additional resources and tools, including opportunities </w:t>
      </w:r>
      <w:r w:rsidR="00E4373A">
        <w:t>take a</w:t>
      </w:r>
      <w:r w:rsidR="00BD5BA9">
        <w:t xml:space="preserve"> headshot photo and </w:t>
      </w:r>
      <w:r w:rsidR="00E4373A">
        <w:t xml:space="preserve">record a </w:t>
      </w:r>
      <w:r w:rsidR="00BD5BA9">
        <w:t xml:space="preserve">short </w:t>
      </w:r>
      <w:r w:rsidR="00E4373A">
        <w:t xml:space="preserve">graduate group </w:t>
      </w:r>
      <w:r w:rsidR="00BD5BA9">
        <w:t xml:space="preserve">recruitment video. </w:t>
      </w:r>
    </w:p>
    <w:p w14:paraId="04452F4A" w14:textId="77777777" w:rsidR="00BC7A2E" w:rsidRDefault="00BC7A2E" w:rsidP="00BE2F3C"/>
    <w:p w14:paraId="1C9E7154" w14:textId="77777777" w:rsidR="005234FD" w:rsidRDefault="00BC7A2E" w:rsidP="0092607A">
      <w:r>
        <w:t xml:space="preserve">Once </w:t>
      </w:r>
      <w:r w:rsidR="00E4373A">
        <w:t xml:space="preserve">they </w:t>
      </w:r>
      <w:r w:rsidR="005234FD">
        <w:t xml:space="preserve">are </w:t>
      </w:r>
      <w:r>
        <w:t>here</w:t>
      </w:r>
      <w:r w:rsidR="00E4373A">
        <w:t>,</w:t>
      </w:r>
      <w:r>
        <w:t xml:space="preserve"> we want to ensure our graduate students are successful, so we have developed a number of professional development and retention tools</w:t>
      </w:r>
      <w:r w:rsidR="00E4373A">
        <w:t xml:space="preserve"> with the Graduate Council</w:t>
      </w:r>
      <w:r>
        <w:t xml:space="preserve">, including  </w:t>
      </w:r>
      <w:r w:rsidR="00C35E9B">
        <w:t>t</w:t>
      </w:r>
      <w:r w:rsidR="00BE2F3C" w:rsidRPr="00A15E18">
        <w:t xml:space="preserve">he </w:t>
      </w:r>
      <w:hyperlink r:id="rId8" w:history="1">
        <w:r w:rsidR="00BE2F3C" w:rsidRPr="00A15E18">
          <w:rPr>
            <w:rStyle w:val="Hyperlink"/>
          </w:rPr>
          <w:t>Graduate Policies and Procedures Handbook</w:t>
        </w:r>
      </w:hyperlink>
      <w:r w:rsidR="00BE2F3C" w:rsidRPr="00A15E18">
        <w:t xml:space="preserve"> </w:t>
      </w:r>
      <w:r w:rsidR="00F873A9">
        <w:t xml:space="preserve">and </w:t>
      </w:r>
      <w:hyperlink r:id="rId9" w:history="1">
        <w:r w:rsidR="00BE2F3C" w:rsidRPr="00A15E18">
          <w:rPr>
            <w:rStyle w:val="Hyperlink"/>
          </w:rPr>
          <w:t>Mentoring Guidelines</w:t>
        </w:r>
      </w:hyperlink>
      <w:r w:rsidR="006C46E9">
        <w:rPr>
          <w:rStyle w:val="Hyperlink"/>
        </w:rPr>
        <w:t>,</w:t>
      </w:r>
      <w:r w:rsidR="006C46E9">
        <w:t xml:space="preserve"> as well as other resources available on the </w:t>
      </w:r>
      <w:hyperlink r:id="rId10" w:history="1">
        <w:r w:rsidR="006C46E9" w:rsidRPr="00786944">
          <w:rPr>
            <w:rStyle w:val="Hyperlink"/>
          </w:rPr>
          <w:t>Faculty page</w:t>
        </w:r>
      </w:hyperlink>
      <w:r w:rsidR="006C46E9">
        <w:t xml:space="preserve"> of our website</w:t>
      </w:r>
      <w:r w:rsidR="006F4AB8">
        <w:t>.</w:t>
      </w:r>
      <w:r w:rsidR="006C46E9">
        <w:t xml:space="preserve"> </w:t>
      </w:r>
    </w:p>
    <w:p w14:paraId="78F472F0" w14:textId="77777777" w:rsidR="005234FD" w:rsidRDefault="005234FD" w:rsidP="0092607A"/>
    <w:p w14:paraId="1B66505A" w14:textId="3F013C4C" w:rsidR="0065604B" w:rsidRPr="00300812" w:rsidRDefault="00BC7A2E" w:rsidP="0092607A">
      <w:pPr>
        <w:rPr>
          <w:rFonts w:cstheme="majorHAnsi"/>
          <w:color w:val="000000"/>
          <w:shd w:val="clear" w:color="auto" w:fill="FFFFFF"/>
        </w:rPr>
      </w:pPr>
      <w:r>
        <w:t xml:space="preserve">I also want to remind you to be sure you are making your expectations clear to students, whether through formal statements of expectations, using Nature’s Questionnaire for Aligning Expectations in Research Mentoring Relationships </w:t>
      </w:r>
      <w:r w:rsidRPr="00300812">
        <w:rPr>
          <w:highlight w:val="magenta"/>
        </w:rPr>
        <w:t>(see attached)</w:t>
      </w:r>
      <w:r>
        <w:t xml:space="preserve"> or other mechanisms. Along these lines, </w:t>
      </w:r>
      <w:r w:rsidR="00EB0003">
        <w:rPr>
          <w:color w:val="000000"/>
          <w:shd w:val="clear" w:color="auto" w:fill="FFFFFF"/>
        </w:rPr>
        <w:t xml:space="preserve">I’m delighted to announce that we are in the process of hiring our first </w:t>
      </w:r>
      <w:r w:rsidR="005234FD">
        <w:rPr>
          <w:color w:val="000000"/>
          <w:shd w:val="clear" w:color="auto" w:fill="FFFFFF"/>
        </w:rPr>
        <w:t>a</w:t>
      </w:r>
      <w:r w:rsidR="005234FD" w:rsidRPr="0065604B">
        <w:rPr>
          <w:color w:val="000000"/>
          <w:shd w:val="clear" w:color="auto" w:fill="FFFFFF"/>
        </w:rPr>
        <w:t xml:space="preserve">cademic </w:t>
      </w:r>
      <w:r w:rsidR="005234FD">
        <w:rPr>
          <w:color w:val="000000"/>
          <w:shd w:val="clear" w:color="auto" w:fill="FFFFFF"/>
        </w:rPr>
        <w:t>c</w:t>
      </w:r>
      <w:r w:rsidR="005234FD" w:rsidRPr="0065604B">
        <w:rPr>
          <w:color w:val="000000"/>
          <w:shd w:val="clear" w:color="auto" w:fill="FFFFFF"/>
        </w:rPr>
        <w:t>ounselo</w:t>
      </w:r>
      <w:r w:rsidR="005234FD">
        <w:rPr>
          <w:color w:val="000000"/>
          <w:shd w:val="clear" w:color="auto" w:fill="FFFFFF"/>
        </w:rPr>
        <w:t>r</w:t>
      </w:r>
      <w:r w:rsidR="00BD5BA9">
        <w:rPr>
          <w:color w:val="000000"/>
          <w:shd w:val="clear" w:color="auto" w:fill="FFFFFF"/>
        </w:rPr>
        <w:t>.</w:t>
      </w:r>
      <w:r w:rsidR="00F873A9" w:rsidRPr="00F873A9">
        <w:rPr>
          <w:color w:val="000000"/>
          <w:shd w:val="clear" w:color="auto" w:fill="FFFFFF"/>
        </w:rPr>
        <w:t xml:space="preserve"> </w:t>
      </w:r>
      <w:r w:rsidR="0065604B" w:rsidRPr="0065604B">
        <w:rPr>
          <w:color w:val="000000"/>
          <w:shd w:val="clear" w:color="auto" w:fill="FFFFFF"/>
        </w:rPr>
        <w:t>Th</w:t>
      </w:r>
      <w:r w:rsidR="00945B65">
        <w:rPr>
          <w:color w:val="000000"/>
          <w:shd w:val="clear" w:color="auto" w:fill="FFFFFF"/>
        </w:rPr>
        <w:t>is p</w:t>
      </w:r>
      <w:r>
        <w:rPr>
          <w:color w:val="000000"/>
          <w:shd w:val="clear" w:color="auto" w:fill="FFFFFF"/>
        </w:rPr>
        <w:t>erson</w:t>
      </w:r>
      <w:r w:rsidR="0065604B" w:rsidRPr="0065604B">
        <w:rPr>
          <w:color w:val="000000"/>
          <w:shd w:val="clear" w:color="auto" w:fill="FFFFFF"/>
        </w:rPr>
        <w:t xml:space="preserve"> </w:t>
      </w:r>
      <w:r w:rsidR="00284E7D">
        <w:rPr>
          <w:color w:val="000000"/>
          <w:shd w:val="clear" w:color="auto" w:fill="FFFFFF"/>
        </w:rPr>
        <w:t>will assist</w:t>
      </w:r>
      <w:r w:rsidR="0065604B" w:rsidRPr="0065604B">
        <w:rPr>
          <w:color w:val="000000"/>
          <w:shd w:val="clear" w:color="auto" w:fill="FFFFFF"/>
        </w:rPr>
        <w:t xml:space="preserve"> graduate students and postdoctoral scholars who are </w:t>
      </w:r>
      <w:r w:rsidR="00284E7D" w:rsidRPr="00300812">
        <w:rPr>
          <w:color w:val="000000"/>
          <w:shd w:val="clear" w:color="auto" w:fill="FFFFFF"/>
        </w:rPr>
        <w:t>experi</w:t>
      </w:r>
      <w:r w:rsidR="0065604B" w:rsidRPr="00300812">
        <w:rPr>
          <w:color w:val="000000"/>
          <w:shd w:val="clear" w:color="auto" w:fill="FFFFFF"/>
        </w:rPr>
        <w:t>encing challenges affecting their academic progress</w:t>
      </w:r>
      <w:r w:rsidRPr="00300812">
        <w:rPr>
          <w:color w:val="000000"/>
          <w:shd w:val="clear" w:color="auto" w:fill="FFFFFF"/>
        </w:rPr>
        <w:t xml:space="preserve">, with </w:t>
      </w:r>
      <w:proofErr w:type="gramStart"/>
      <w:r w:rsidRPr="00300812">
        <w:rPr>
          <w:color w:val="000000"/>
          <w:shd w:val="clear" w:color="auto" w:fill="FFFFFF"/>
        </w:rPr>
        <w:t>particular attention</w:t>
      </w:r>
      <w:proofErr w:type="gramEnd"/>
      <w:r w:rsidRPr="00300812">
        <w:rPr>
          <w:color w:val="000000"/>
          <w:shd w:val="clear" w:color="auto" w:fill="FFFFFF"/>
        </w:rPr>
        <w:t xml:space="preserve"> to </w:t>
      </w:r>
      <w:r w:rsidR="00BD5BA9" w:rsidRPr="00300812">
        <w:rPr>
          <w:color w:val="000000"/>
          <w:shd w:val="clear" w:color="auto" w:fill="FFFFFF"/>
        </w:rPr>
        <w:t>facilitat</w:t>
      </w:r>
      <w:r w:rsidRPr="00300812">
        <w:rPr>
          <w:color w:val="000000"/>
          <w:shd w:val="clear" w:color="auto" w:fill="FFFFFF"/>
        </w:rPr>
        <w:t>ing</w:t>
      </w:r>
      <w:r w:rsidR="00BD5BA9" w:rsidRPr="00300812">
        <w:rPr>
          <w:color w:val="000000"/>
          <w:shd w:val="clear" w:color="auto" w:fill="FFFFFF"/>
        </w:rPr>
        <w:t xml:space="preserve"> communication between mentors and mentees and provid</w:t>
      </w:r>
      <w:r w:rsidRPr="00300812">
        <w:rPr>
          <w:color w:val="000000"/>
          <w:shd w:val="clear" w:color="auto" w:fill="FFFFFF"/>
        </w:rPr>
        <w:t>ing</w:t>
      </w:r>
      <w:r w:rsidR="00BD5BA9" w:rsidRPr="00300812">
        <w:rPr>
          <w:color w:val="000000"/>
          <w:shd w:val="clear" w:color="auto" w:fill="FFFFFF"/>
        </w:rPr>
        <w:t xml:space="preserve"> training on best practices in </w:t>
      </w:r>
      <w:r w:rsidR="00BD5BA9" w:rsidRPr="00300812">
        <w:rPr>
          <w:rFonts w:cstheme="majorHAnsi"/>
          <w:color w:val="000000"/>
          <w:shd w:val="clear" w:color="auto" w:fill="FFFFFF"/>
        </w:rPr>
        <w:t xml:space="preserve">mentorship. </w:t>
      </w:r>
      <w:r w:rsidR="00EB0003" w:rsidRPr="00300812">
        <w:rPr>
          <w:rFonts w:cstheme="majorHAnsi"/>
          <w:color w:val="000000"/>
          <w:shd w:val="clear" w:color="auto" w:fill="FFFFFF"/>
        </w:rPr>
        <w:t xml:space="preserve">We hope to </w:t>
      </w:r>
      <w:r w:rsidR="00F873A9" w:rsidRPr="00300812">
        <w:rPr>
          <w:rFonts w:cstheme="majorHAnsi"/>
          <w:color w:val="000000"/>
          <w:shd w:val="clear" w:color="auto" w:fill="FFFFFF"/>
        </w:rPr>
        <w:t xml:space="preserve">fill this position </w:t>
      </w:r>
      <w:r w:rsidR="00BD5BA9" w:rsidRPr="00300812">
        <w:rPr>
          <w:rFonts w:cstheme="majorHAnsi"/>
          <w:color w:val="000000"/>
          <w:shd w:val="clear" w:color="auto" w:fill="FFFFFF"/>
        </w:rPr>
        <w:t>within the next month and</w:t>
      </w:r>
      <w:r w:rsidR="00EB0003" w:rsidRPr="00300812">
        <w:rPr>
          <w:rFonts w:cstheme="majorHAnsi"/>
          <w:color w:val="000000"/>
          <w:shd w:val="clear" w:color="auto" w:fill="FFFFFF"/>
        </w:rPr>
        <w:t xml:space="preserve"> will share more information then.</w:t>
      </w:r>
    </w:p>
    <w:p w14:paraId="3EE30668" w14:textId="26798918" w:rsidR="002B7989" w:rsidRPr="00300812" w:rsidRDefault="002B7989" w:rsidP="0092607A">
      <w:pPr>
        <w:rPr>
          <w:rFonts w:cstheme="majorHAnsi"/>
        </w:rPr>
      </w:pPr>
    </w:p>
    <w:p w14:paraId="1F8D11DF" w14:textId="5BD8DD40" w:rsidR="002B7989" w:rsidRPr="00BC7A2E" w:rsidRDefault="0064301A" w:rsidP="0092607A">
      <w:pPr>
        <w:rPr>
          <w:rFonts w:cstheme="majorHAnsi"/>
        </w:rPr>
      </w:pPr>
      <w:r w:rsidRPr="00300812">
        <w:rPr>
          <w:rFonts w:cstheme="majorHAnsi"/>
        </w:rPr>
        <w:t xml:space="preserve">Please continue to encourage your students to make use of the </w:t>
      </w:r>
      <w:hyperlink r:id="rId11" w:history="1">
        <w:r w:rsidR="007960D1" w:rsidRPr="00300812">
          <w:rPr>
            <w:rStyle w:val="Hyperlink"/>
            <w:rFonts w:cstheme="majorHAnsi"/>
          </w:rPr>
          <w:t>Graduate Resource Center</w:t>
        </w:r>
      </w:hyperlink>
      <w:r w:rsidR="007960D1" w:rsidRPr="00300812">
        <w:rPr>
          <w:rFonts w:cstheme="majorHAnsi"/>
        </w:rPr>
        <w:t xml:space="preserve"> </w:t>
      </w:r>
      <w:r w:rsidR="00EB0003" w:rsidRPr="00300812">
        <w:rPr>
          <w:rFonts w:cstheme="majorHAnsi"/>
        </w:rPr>
        <w:t xml:space="preserve">on the second floor of the </w:t>
      </w:r>
      <w:r w:rsidR="007960D1" w:rsidRPr="00300812">
        <w:rPr>
          <w:rFonts w:cstheme="majorHAnsi"/>
        </w:rPr>
        <w:t>Student Services Building (SSB 217</w:t>
      </w:r>
      <w:r w:rsidR="00EB0003" w:rsidRPr="00300812">
        <w:rPr>
          <w:rFonts w:cstheme="majorHAnsi"/>
        </w:rPr>
        <w:t>)</w:t>
      </w:r>
      <w:r w:rsidRPr="00300812">
        <w:rPr>
          <w:rFonts w:cstheme="majorHAnsi"/>
        </w:rPr>
        <w:t xml:space="preserve">. </w:t>
      </w:r>
      <w:r w:rsidR="007960D1" w:rsidRPr="00300812">
        <w:rPr>
          <w:rFonts w:cstheme="majorHAnsi"/>
        </w:rPr>
        <w:t xml:space="preserve">Our writing and statistical tutors can be found there, as well as our library of successful </w:t>
      </w:r>
      <w:r w:rsidR="00E605A9" w:rsidRPr="00300812">
        <w:rPr>
          <w:rFonts w:cstheme="majorHAnsi"/>
        </w:rPr>
        <w:t>fellowship</w:t>
      </w:r>
      <w:r w:rsidR="007960D1" w:rsidRPr="00300812">
        <w:rPr>
          <w:rFonts w:cstheme="majorHAnsi"/>
        </w:rPr>
        <w:t xml:space="preserve"> proposals</w:t>
      </w:r>
      <w:r w:rsidR="00300812">
        <w:rPr>
          <w:rFonts w:cstheme="majorHAnsi"/>
        </w:rPr>
        <w:t xml:space="preserve">. </w:t>
      </w:r>
      <w:r w:rsidR="00BD5BA9" w:rsidRPr="00300812">
        <w:rPr>
          <w:rFonts w:cstheme="majorHAnsi"/>
        </w:rPr>
        <w:t>The writing</w:t>
      </w:r>
      <w:r w:rsidR="00BD5BA9" w:rsidRPr="00BC7A2E">
        <w:rPr>
          <w:rFonts w:cstheme="majorHAnsi"/>
        </w:rPr>
        <w:t xml:space="preserve"> tutor will hold walk-in hours </w:t>
      </w:r>
      <w:r w:rsidR="00BD5BA9" w:rsidRPr="00BC7A2E">
        <w:rPr>
          <w:rFonts w:eastAsia="Times New Roman" w:cstheme="majorHAnsi"/>
          <w:b/>
          <w:bCs/>
          <w:color w:val="000000"/>
        </w:rPr>
        <w:t xml:space="preserve">Thursdays and Fridays </w:t>
      </w:r>
      <w:r w:rsidR="005234FD">
        <w:rPr>
          <w:rFonts w:eastAsia="Times New Roman" w:cstheme="majorHAnsi"/>
          <w:b/>
          <w:bCs/>
          <w:color w:val="000000"/>
        </w:rPr>
        <w:t xml:space="preserve">from </w:t>
      </w:r>
      <w:r w:rsidR="00BD5BA9" w:rsidRPr="00BC7A2E">
        <w:rPr>
          <w:rFonts w:eastAsia="Times New Roman" w:cstheme="majorHAnsi"/>
          <w:b/>
          <w:bCs/>
          <w:color w:val="000000"/>
        </w:rPr>
        <w:t>9 a</w:t>
      </w:r>
      <w:r w:rsidR="00786944">
        <w:rPr>
          <w:rFonts w:eastAsia="Times New Roman" w:cstheme="majorHAnsi"/>
          <w:b/>
          <w:bCs/>
          <w:color w:val="000000"/>
        </w:rPr>
        <w:t>.</w:t>
      </w:r>
      <w:r w:rsidR="00BD5BA9" w:rsidRPr="00BC7A2E">
        <w:rPr>
          <w:rFonts w:eastAsia="Times New Roman" w:cstheme="majorHAnsi"/>
          <w:b/>
          <w:bCs/>
          <w:color w:val="000000"/>
        </w:rPr>
        <w:t>m</w:t>
      </w:r>
      <w:r w:rsidR="00786944">
        <w:rPr>
          <w:rFonts w:eastAsia="Times New Roman" w:cstheme="majorHAnsi"/>
          <w:b/>
          <w:bCs/>
          <w:color w:val="000000"/>
        </w:rPr>
        <w:t>.</w:t>
      </w:r>
      <w:r w:rsidR="00BD5BA9" w:rsidRPr="00BC7A2E">
        <w:rPr>
          <w:rFonts w:eastAsia="Times New Roman" w:cstheme="majorHAnsi"/>
          <w:b/>
          <w:bCs/>
          <w:color w:val="000000"/>
        </w:rPr>
        <w:t xml:space="preserve"> </w:t>
      </w:r>
      <w:r w:rsidR="00786944">
        <w:rPr>
          <w:rFonts w:eastAsia="Times New Roman" w:cstheme="majorHAnsi"/>
          <w:b/>
          <w:bCs/>
          <w:color w:val="000000"/>
        </w:rPr>
        <w:t>to noon</w:t>
      </w:r>
      <w:r w:rsidR="00BD5BA9" w:rsidRPr="00BC7A2E">
        <w:rPr>
          <w:rFonts w:eastAsia="Times New Roman" w:cstheme="majorHAnsi"/>
          <w:b/>
          <w:bCs/>
          <w:color w:val="000000"/>
        </w:rPr>
        <w:t>. </w:t>
      </w:r>
      <w:r w:rsidR="00BD5BA9" w:rsidRPr="00BC7A2E">
        <w:rPr>
          <w:rFonts w:eastAsia="Times New Roman" w:cstheme="majorHAnsi"/>
          <w:color w:val="000000"/>
        </w:rPr>
        <w:t>The statistics tutor will hold walk-in hours</w:t>
      </w:r>
      <w:r w:rsidR="00BD5BA9" w:rsidRPr="00BC7A2E">
        <w:rPr>
          <w:rFonts w:eastAsia="Times New Roman" w:cstheme="majorHAnsi"/>
          <w:b/>
          <w:bCs/>
          <w:color w:val="000000"/>
        </w:rPr>
        <w:t xml:space="preserve"> </w:t>
      </w:r>
      <w:r w:rsidR="00BD5BA9" w:rsidRPr="00BC7A2E">
        <w:rPr>
          <w:rFonts w:eastAsia="Times New Roman" w:cstheme="majorHAnsi"/>
          <w:b/>
          <w:bCs/>
          <w:color w:val="000000"/>
          <w:highlight w:val="magenta"/>
        </w:rPr>
        <w:t xml:space="preserve">Mondays and Wednesdays </w:t>
      </w:r>
      <w:r w:rsidR="005234FD">
        <w:rPr>
          <w:rFonts w:eastAsia="Times New Roman" w:cstheme="majorHAnsi"/>
          <w:b/>
          <w:bCs/>
          <w:color w:val="000000"/>
          <w:highlight w:val="magenta"/>
        </w:rPr>
        <w:t xml:space="preserve">from </w:t>
      </w:r>
      <w:r w:rsidR="00BD5BA9" w:rsidRPr="00BC7A2E">
        <w:rPr>
          <w:rFonts w:eastAsia="Times New Roman" w:cstheme="majorHAnsi"/>
          <w:b/>
          <w:bCs/>
          <w:color w:val="000000"/>
          <w:highlight w:val="magenta"/>
        </w:rPr>
        <w:t>11:30</w:t>
      </w:r>
      <w:r w:rsidR="00786944">
        <w:rPr>
          <w:rFonts w:eastAsia="Times New Roman" w:cstheme="majorHAnsi"/>
          <w:b/>
          <w:bCs/>
          <w:color w:val="000000"/>
          <w:highlight w:val="magenta"/>
        </w:rPr>
        <w:t xml:space="preserve"> </w:t>
      </w:r>
      <w:r w:rsidR="00BD5BA9" w:rsidRPr="00BC7A2E">
        <w:rPr>
          <w:rFonts w:eastAsia="Times New Roman" w:cstheme="majorHAnsi"/>
          <w:b/>
          <w:bCs/>
          <w:color w:val="000000"/>
          <w:highlight w:val="magenta"/>
        </w:rPr>
        <w:t>a</w:t>
      </w:r>
      <w:r w:rsidR="00786944">
        <w:rPr>
          <w:rFonts w:eastAsia="Times New Roman" w:cstheme="majorHAnsi"/>
          <w:b/>
          <w:bCs/>
          <w:color w:val="000000"/>
          <w:highlight w:val="magenta"/>
        </w:rPr>
        <w:t>.</w:t>
      </w:r>
      <w:r w:rsidR="00BD5BA9" w:rsidRPr="00BC7A2E">
        <w:rPr>
          <w:rFonts w:eastAsia="Times New Roman" w:cstheme="majorHAnsi"/>
          <w:b/>
          <w:bCs/>
          <w:color w:val="000000"/>
          <w:highlight w:val="magenta"/>
        </w:rPr>
        <w:t>m</w:t>
      </w:r>
      <w:r w:rsidR="00786944">
        <w:rPr>
          <w:rFonts w:eastAsia="Times New Roman" w:cstheme="majorHAnsi"/>
          <w:b/>
          <w:bCs/>
          <w:color w:val="000000"/>
          <w:highlight w:val="magenta"/>
        </w:rPr>
        <w:t>.</w:t>
      </w:r>
      <w:r w:rsidR="00BD5BA9" w:rsidRPr="00BC7A2E">
        <w:rPr>
          <w:rFonts w:eastAsia="Times New Roman" w:cstheme="majorHAnsi"/>
          <w:b/>
          <w:bCs/>
          <w:color w:val="000000"/>
          <w:highlight w:val="magenta"/>
        </w:rPr>
        <w:t xml:space="preserve"> </w:t>
      </w:r>
      <w:r w:rsidR="005234FD">
        <w:rPr>
          <w:rFonts w:eastAsia="Times New Roman" w:cstheme="majorHAnsi"/>
          <w:b/>
          <w:bCs/>
          <w:color w:val="000000"/>
          <w:highlight w:val="magenta"/>
        </w:rPr>
        <w:t>to</w:t>
      </w:r>
      <w:r w:rsidR="005234FD" w:rsidRPr="00BC7A2E">
        <w:rPr>
          <w:rFonts w:eastAsia="Times New Roman" w:cstheme="majorHAnsi"/>
          <w:b/>
          <w:bCs/>
          <w:color w:val="000000"/>
          <w:highlight w:val="magenta"/>
        </w:rPr>
        <w:t xml:space="preserve"> </w:t>
      </w:r>
      <w:r w:rsidR="00BD5BA9" w:rsidRPr="00BC7A2E">
        <w:rPr>
          <w:rFonts w:eastAsia="Times New Roman" w:cstheme="majorHAnsi"/>
          <w:b/>
          <w:bCs/>
          <w:color w:val="000000"/>
          <w:highlight w:val="magenta"/>
        </w:rPr>
        <w:t>2:30</w:t>
      </w:r>
      <w:r w:rsidR="00786944">
        <w:rPr>
          <w:rFonts w:eastAsia="Times New Roman" w:cstheme="majorHAnsi"/>
          <w:b/>
          <w:bCs/>
          <w:color w:val="000000"/>
          <w:highlight w:val="magenta"/>
        </w:rPr>
        <w:t xml:space="preserve"> </w:t>
      </w:r>
      <w:r w:rsidR="00BD5BA9" w:rsidRPr="00BC7A2E">
        <w:rPr>
          <w:rFonts w:eastAsia="Times New Roman" w:cstheme="majorHAnsi"/>
          <w:b/>
          <w:bCs/>
          <w:color w:val="000000"/>
          <w:highlight w:val="magenta"/>
        </w:rPr>
        <w:t>p</w:t>
      </w:r>
      <w:r w:rsidR="00786944">
        <w:rPr>
          <w:rFonts w:eastAsia="Times New Roman" w:cstheme="majorHAnsi"/>
          <w:b/>
          <w:bCs/>
          <w:color w:val="000000"/>
          <w:highlight w:val="magenta"/>
        </w:rPr>
        <w:t>.</w:t>
      </w:r>
      <w:r w:rsidR="00BD5BA9" w:rsidRPr="00BC7A2E">
        <w:rPr>
          <w:rFonts w:eastAsia="Times New Roman" w:cstheme="majorHAnsi"/>
          <w:b/>
          <w:bCs/>
          <w:color w:val="000000"/>
          <w:highlight w:val="magenta"/>
        </w:rPr>
        <w:t>m</w:t>
      </w:r>
      <w:r w:rsidR="00BD5BA9" w:rsidRPr="00BC7A2E">
        <w:rPr>
          <w:rFonts w:eastAsia="Times New Roman" w:cstheme="majorHAnsi"/>
          <w:b/>
          <w:bCs/>
          <w:color w:val="000000"/>
        </w:rPr>
        <w:t xml:space="preserve">. </w:t>
      </w:r>
      <w:r w:rsidR="00BD5BA9" w:rsidRPr="00BC7A2E">
        <w:rPr>
          <w:rFonts w:eastAsia="Times New Roman" w:cstheme="majorHAnsi"/>
          <w:color w:val="000000"/>
        </w:rPr>
        <w:t xml:space="preserve">Both tutors are also available by appointment. </w:t>
      </w:r>
      <w:r w:rsidR="00E605A9" w:rsidRPr="00BC7A2E">
        <w:rPr>
          <w:rFonts w:cstheme="majorHAnsi"/>
        </w:rPr>
        <w:t>In addition,</w:t>
      </w:r>
      <w:r w:rsidR="007960D1" w:rsidRPr="00BC7A2E">
        <w:rPr>
          <w:rFonts w:cstheme="majorHAnsi"/>
        </w:rPr>
        <w:t xml:space="preserve"> our </w:t>
      </w:r>
      <w:hyperlink r:id="rId12" w:history="1">
        <w:r w:rsidR="007960D1" w:rsidRPr="00BC7A2E">
          <w:rPr>
            <w:rStyle w:val="Hyperlink"/>
            <w:rFonts w:cstheme="majorHAnsi"/>
          </w:rPr>
          <w:t>Resource Center</w:t>
        </w:r>
      </w:hyperlink>
      <w:r w:rsidR="007960D1" w:rsidRPr="00BC7A2E">
        <w:rPr>
          <w:rFonts w:cstheme="majorHAnsi"/>
        </w:rPr>
        <w:t xml:space="preserve"> webpage</w:t>
      </w:r>
      <w:r w:rsidR="0089633B" w:rsidRPr="00BC7A2E">
        <w:rPr>
          <w:rFonts w:cstheme="majorHAnsi"/>
        </w:rPr>
        <w:t xml:space="preserve"> provide</w:t>
      </w:r>
      <w:r w:rsidR="009F667B" w:rsidRPr="00BC7A2E">
        <w:rPr>
          <w:rFonts w:cstheme="majorHAnsi"/>
        </w:rPr>
        <w:t>s</w:t>
      </w:r>
      <w:r w:rsidR="007960D1" w:rsidRPr="00BC7A2E">
        <w:rPr>
          <w:rFonts w:cstheme="majorHAnsi"/>
        </w:rPr>
        <w:t xml:space="preserve"> lots of helpful information and links. </w:t>
      </w:r>
      <w:r w:rsidRPr="00BC7A2E">
        <w:rPr>
          <w:rFonts w:cstheme="majorHAnsi"/>
        </w:rPr>
        <w:t xml:space="preserve">Associate Dean Chris Kello </w:t>
      </w:r>
      <w:r w:rsidR="002B7989" w:rsidRPr="00BC7A2E">
        <w:rPr>
          <w:rFonts w:cstheme="majorHAnsi"/>
        </w:rPr>
        <w:t xml:space="preserve">will again offer our </w:t>
      </w:r>
      <w:hyperlink r:id="rId13" w:history="1">
        <w:r w:rsidR="002B7989" w:rsidRPr="00BC7A2E">
          <w:rPr>
            <w:rStyle w:val="Hyperlink"/>
            <w:rFonts w:cstheme="majorHAnsi"/>
          </w:rPr>
          <w:t>GEARS</w:t>
        </w:r>
      </w:hyperlink>
      <w:r w:rsidR="002B7989" w:rsidRPr="00BC7A2E">
        <w:rPr>
          <w:rFonts w:cstheme="majorHAnsi"/>
        </w:rPr>
        <w:t xml:space="preserve"> professional development </w:t>
      </w:r>
      <w:hyperlink r:id="rId14" w:history="1">
        <w:r w:rsidR="002B7989" w:rsidRPr="00BC7A2E">
          <w:rPr>
            <w:rStyle w:val="Hyperlink"/>
            <w:rFonts w:cstheme="majorHAnsi"/>
          </w:rPr>
          <w:t>course</w:t>
        </w:r>
      </w:hyperlink>
      <w:r w:rsidR="002B7989" w:rsidRPr="00BC7A2E">
        <w:rPr>
          <w:rFonts w:cstheme="majorHAnsi"/>
        </w:rPr>
        <w:t xml:space="preserve"> with some sessions</w:t>
      </w:r>
      <w:r w:rsidR="009F667B" w:rsidRPr="00BC7A2E">
        <w:rPr>
          <w:rFonts w:cstheme="majorHAnsi"/>
        </w:rPr>
        <w:t xml:space="preserve"> open</w:t>
      </w:r>
      <w:r w:rsidR="002B7989" w:rsidRPr="00BC7A2E">
        <w:rPr>
          <w:rFonts w:cstheme="majorHAnsi"/>
        </w:rPr>
        <w:t xml:space="preserve"> </w:t>
      </w:r>
      <w:r w:rsidR="0089633B" w:rsidRPr="00BC7A2E">
        <w:rPr>
          <w:rFonts w:cstheme="majorHAnsi"/>
        </w:rPr>
        <w:t>to a broader audience</w:t>
      </w:r>
      <w:r w:rsidR="002B7989" w:rsidRPr="00BC7A2E">
        <w:rPr>
          <w:rFonts w:cstheme="majorHAnsi"/>
        </w:rPr>
        <w:t xml:space="preserve">. As usual, </w:t>
      </w:r>
      <w:hyperlink r:id="rId15" w:history="1">
        <w:r w:rsidR="002B7989" w:rsidRPr="00BC7A2E">
          <w:rPr>
            <w:rStyle w:val="Hyperlink"/>
            <w:rFonts w:cstheme="majorHAnsi"/>
          </w:rPr>
          <w:t>Dissertation Boot Camp</w:t>
        </w:r>
      </w:hyperlink>
      <w:r w:rsidR="002B7989" w:rsidRPr="00BC7A2E">
        <w:rPr>
          <w:rFonts w:cstheme="majorHAnsi"/>
        </w:rPr>
        <w:t xml:space="preserve"> wil</w:t>
      </w:r>
      <w:r w:rsidR="007960D1" w:rsidRPr="00BC7A2E">
        <w:rPr>
          <w:rFonts w:cstheme="majorHAnsi"/>
        </w:rPr>
        <w:t xml:space="preserve">l be offered in January and May, </w:t>
      </w:r>
      <w:hyperlink r:id="rId16" w:history="1">
        <w:proofErr w:type="spellStart"/>
        <w:r w:rsidR="008B371D" w:rsidRPr="00BC7A2E">
          <w:rPr>
            <w:rStyle w:val="Hyperlink"/>
            <w:rFonts w:cstheme="majorHAnsi"/>
          </w:rPr>
          <w:t>GradSLAM</w:t>
        </w:r>
        <w:proofErr w:type="spellEnd"/>
      </w:hyperlink>
      <w:r w:rsidR="008B371D" w:rsidRPr="00BC7A2E">
        <w:rPr>
          <w:rFonts w:cstheme="majorHAnsi"/>
        </w:rPr>
        <w:t xml:space="preserve"> in the spring, </w:t>
      </w:r>
      <w:r w:rsidR="007960D1" w:rsidRPr="00BC7A2E">
        <w:rPr>
          <w:rFonts w:cstheme="majorHAnsi"/>
        </w:rPr>
        <w:t xml:space="preserve">and our </w:t>
      </w:r>
      <w:hyperlink r:id="rId17" w:history="1">
        <w:proofErr w:type="spellStart"/>
        <w:r w:rsidR="007960D1" w:rsidRPr="00BC7A2E">
          <w:rPr>
            <w:rStyle w:val="Hyperlink"/>
            <w:rFonts w:cstheme="majorHAnsi"/>
          </w:rPr>
          <w:t>GradEXCEL</w:t>
        </w:r>
        <w:proofErr w:type="spellEnd"/>
        <w:r w:rsidR="007960D1" w:rsidRPr="00BC7A2E">
          <w:rPr>
            <w:rStyle w:val="Hyperlink"/>
            <w:rFonts w:cstheme="majorHAnsi"/>
          </w:rPr>
          <w:t xml:space="preserve"> peer mentor</w:t>
        </w:r>
      </w:hyperlink>
      <w:r w:rsidR="007960D1" w:rsidRPr="00BC7A2E">
        <w:rPr>
          <w:rFonts w:cstheme="majorHAnsi"/>
        </w:rPr>
        <w:t xml:space="preserve"> program will run throughout the year to help orient new doctoral students.</w:t>
      </w:r>
      <w:r w:rsidR="00E94452" w:rsidRPr="00BC7A2E">
        <w:rPr>
          <w:rFonts w:cstheme="majorHAnsi"/>
        </w:rPr>
        <w:t xml:space="preserve"> We will also host a CSU and Community College Jobs Day in November and a Data Science Day </w:t>
      </w:r>
      <w:r w:rsidR="00E94452" w:rsidRPr="00BC7A2E">
        <w:rPr>
          <w:rFonts w:cstheme="majorHAnsi"/>
        </w:rPr>
        <w:lastRenderedPageBreak/>
        <w:t>in the Spring</w:t>
      </w:r>
      <w:r w:rsidR="00786944">
        <w:rPr>
          <w:rFonts w:cstheme="majorHAnsi"/>
        </w:rPr>
        <w:t xml:space="preserve"> </w:t>
      </w:r>
      <w:r w:rsidR="00E94452" w:rsidRPr="00BC7A2E">
        <w:rPr>
          <w:rFonts w:cstheme="majorHAnsi"/>
        </w:rPr>
        <w:t>—</w:t>
      </w:r>
      <w:r w:rsidR="00786944">
        <w:rPr>
          <w:rFonts w:cstheme="majorHAnsi"/>
        </w:rPr>
        <w:t xml:space="preserve"> </w:t>
      </w:r>
      <w:r w:rsidR="00E94452" w:rsidRPr="00BC7A2E">
        <w:rPr>
          <w:rFonts w:cstheme="majorHAnsi"/>
        </w:rPr>
        <w:t>for more detail</w:t>
      </w:r>
      <w:r w:rsidR="005234FD">
        <w:rPr>
          <w:rFonts w:cstheme="majorHAnsi"/>
        </w:rPr>
        <w:t>s</w:t>
      </w:r>
      <w:r w:rsidR="00E94452" w:rsidRPr="00BC7A2E">
        <w:rPr>
          <w:rFonts w:cstheme="majorHAnsi"/>
        </w:rPr>
        <w:t xml:space="preserve"> </w:t>
      </w:r>
      <w:r w:rsidR="00D31FB9">
        <w:rPr>
          <w:rFonts w:cstheme="majorHAnsi"/>
        </w:rPr>
        <w:t xml:space="preserve">on these and other activities and events, </w:t>
      </w:r>
      <w:r w:rsidR="00E94452" w:rsidRPr="00BC7A2E">
        <w:rPr>
          <w:rFonts w:cstheme="majorHAnsi"/>
        </w:rPr>
        <w:t xml:space="preserve">please see our </w:t>
      </w:r>
      <w:hyperlink r:id="rId18" w:history="1">
        <w:r w:rsidR="00E94452" w:rsidRPr="00786944">
          <w:rPr>
            <w:rStyle w:val="Hyperlink"/>
            <w:rFonts w:cstheme="majorHAnsi"/>
          </w:rPr>
          <w:t>Events and Deadlines Calendar</w:t>
        </w:r>
      </w:hyperlink>
      <w:r w:rsidR="00D31FB9">
        <w:rPr>
          <w:rFonts w:cstheme="majorHAnsi"/>
        </w:rPr>
        <w:t>.</w:t>
      </w:r>
    </w:p>
    <w:p w14:paraId="2B304769" w14:textId="77777777" w:rsidR="0092607A" w:rsidRPr="00BC7A2E" w:rsidRDefault="0092607A" w:rsidP="0092607A">
      <w:pPr>
        <w:rPr>
          <w:rFonts w:cstheme="majorHAnsi"/>
        </w:rPr>
      </w:pPr>
    </w:p>
    <w:p w14:paraId="7BAB36D5" w14:textId="07D535AD" w:rsidR="009978BD" w:rsidRPr="00BC7A2E" w:rsidRDefault="00273CE4" w:rsidP="009978BD">
      <w:r w:rsidRPr="00BC7A2E">
        <w:rPr>
          <w:rFonts w:cstheme="majorHAnsi"/>
        </w:rPr>
        <w:t>In collaboration</w:t>
      </w:r>
      <w:r w:rsidRPr="00BC7A2E">
        <w:t xml:space="preserve"> with coll</w:t>
      </w:r>
      <w:r w:rsidR="00C567CC" w:rsidRPr="00BC7A2E">
        <w:t>eagues</w:t>
      </w:r>
      <w:r w:rsidRPr="00BC7A2E">
        <w:t xml:space="preserve"> from across the campus, w</w:t>
      </w:r>
      <w:r w:rsidR="00522B4F" w:rsidRPr="00BC7A2E">
        <w:t xml:space="preserve">e have </w:t>
      </w:r>
      <w:r w:rsidR="00AD180A" w:rsidRPr="00BC7A2E">
        <w:t>made great progress on our</w:t>
      </w:r>
      <w:r w:rsidR="00522B4F" w:rsidRPr="00BC7A2E">
        <w:t xml:space="preserve"> major </w:t>
      </w:r>
      <w:r w:rsidR="00AD180A" w:rsidRPr="00BC7A2E">
        <w:t>grant</w:t>
      </w:r>
      <w:r w:rsidR="00522B4F" w:rsidRPr="00BC7A2E">
        <w:t>s</w:t>
      </w:r>
      <w:r w:rsidR="009978BD" w:rsidRPr="00BC7A2E">
        <w:t xml:space="preserve">: </w:t>
      </w:r>
    </w:p>
    <w:p w14:paraId="689FACD3" w14:textId="1D60A32C" w:rsidR="0089633B" w:rsidRDefault="009978BD" w:rsidP="009978BD">
      <w:pPr>
        <w:pStyle w:val="ListParagraph"/>
      </w:pPr>
      <w:r>
        <w:t xml:space="preserve"> </w:t>
      </w:r>
      <w:r w:rsidR="00522B4F">
        <w:t xml:space="preserve"> </w:t>
      </w:r>
    </w:p>
    <w:p w14:paraId="17720A1E" w14:textId="651DB6FD" w:rsidR="009978BD" w:rsidRDefault="00591857" w:rsidP="00E605A9">
      <w:pPr>
        <w:pStyle w:val="ListParagraph"/>
        <w:numPr>
          <w:ilvl w:val="0"/>
          <w:numId w:val="1"/>
        </w:numPr>
      </w:pPr>
      <w:r>
        <w:t>Our</w:t>
      </w:r>
      <w:r w:rsidR="009978BD">
        <w:t xml:space="preserve"> </w:t>
      </w:r>
      <w:hyperlink r:id="rId19" w:history="1">
        <w:r w:rsidR="009978BD" w:rsidRPr="00786944">
          <w:rPr>
            <w:rStyle w:val="Hyperlink"/>
          </w:rPr>
          <w:t>NSF AGEP</w:t>
        </w:r>
      </w:hyperlink>
      <w:r w:rsidR="009978BD">
        <w:t xml:space="preserve"> (Alliance for Graduate Education Program) gra</w:t>
      </w:r>
      <w:r w:rsidR="00E605A9">
        <w:t xml:space="preserve">nt </w:t>
      </w:r>
      <w:r>
        <w:t>began</w:t>
      </w:r>
      <w:r w:rsidR="00E605A9">
        <w:t xml:space="preserve"> </w:t>
      </w:r>
      <w:r>
        <w:t>last</w:t>
      </w:r>
      <w:r w:rsidR="00E605A9">
        <w:t xml:space="preserve"> September with UC </w:t>
      </w:r>
      <w:r>
        <w:t>S</w:t>
      </w:r>
      <w:r w:rsidR="00E605A9">
        <w:t>anta Barbara,</w:t>
      </w:r>
      <w:r w:rsidR="00E605A9" w:rsidRPr="00E605A9">
        <w:t xml:space="preserve"> </w:t>
      </w:r>
      <w:r w:rsidR="00E605A9">
        <w:t>CSU Fresno</w:t>
      </w:r>
      <w:r w:rsidR="009978BD">
        <w:t xml:space="preserve"> and CSU Channel Island</w:t>
      </w:r>
      <w:r w:rsidR="005234FD">
        <w:t>s</w:t>
      </w:r>
      <w:r w:rsidR="009978BD">
        <w:t>. The AGEP award is designed to prepare UC students for academic positions in CSUs and similar institutions that focus on both teaching and research.</w:t>
      </w:r>
      <w:r>
        <w:t xml:space="preserve"> </w:t>
      </w:r>
      <w:bookmarkStart w:id="0" w:name="_Hlk16834994"/>
      <w:r w:rsidR="00E94452">
        <w:t xml:space="preserve">We held a summer pedagogy institute at Santa Barbara this summer to prepare the UC students and their CSU mentors for the work they will </w:t>
      </w:r>
      <w:r w:rsidR="005234FD">
        <w:t xml:space="preserve">conduct </w:t>
      </w:r>
      <w:r w:rsidR="00E94452">
        <w:t xml:space="preserve">together this fall. </w:t>
      </w:r>
      <w:bookmarkEnd w:id="0"/>
      <w:r w:rsidR="008C200D">
        <w:t>Five UC Merced graduate students are funded in this first cohort.</w:t>
      </w:r>
    </w:p>
    <w:p w14:paraId="19795B1A" w14:textId="7A4B098F" w:rsidR="00B63187" w:rsidRDefault="00B63187" w:rsidP="00B63187">
      <w:pPr>
        <w:pStyle w:val="ListParagraph"/>
        <w:numPr>
          <w:ilvl w:val="0"/>
          <w:numId w:val="1"/>
        </w:numPr>
      </w:pPr>
      <w:r>
        <w:t>Our</w:t>
      </w:r>
      <w:r w:rsidR="00522B4F">
        <w:t xml:space="preserve"> </w:t>
      </w:r>
      <w:hyperlink r:id="rId20" w:history="1">
        <w:r w:rsidR="00522B4F" w:rsidRPr="0089633B">
          <w:rPr>
            <w:rStyle w:val="Hyperlink"/>
          </w:rPr>
          <w:t>Luce Foundation grant</w:t>
        </w:r>
      </w:hyperlink>
      <w:r w:rsidR="00522B4F">
        <w:t xml:space="preserve"> train</w:t>
      </w:r>
      <w:r w:rsidR="00E94452">
        <w:t>s</w:t>
      </w:r>
      <w:r w:rsidR="00522B4F">
        <w:t xml:space="preserve"> humanities doctoral students in community-embedded research</w:t>
      </w:r>
      <w:r w:rsidR="00E94452">
        <w:t>. Interested students participate in a methods</w:t>
      </w:r>
      <w:r w:rsidR="0089633B" w:rsidRPr="0089633B">
        <w:t xml:space="preserve"> </w:t>
      </w:r>
      <w:r w:rsidR="00E94452">
        <w:t xml:space="preserve">course in the fall, collaborative research in the spring, and dissemination projects </w:t>
      </w:r>
      <w:r w:rsidR="008C200D">
        <w:t xml:space="preserve">with community partners </w:t>
      </w:r>
      <w:r w:rsidR="00E94452">
        <w:t xml:space="preserve">in summer. Eight </w:t>
      </w:r>
      <w:r w:rsidRPr="00B63187">
        <w:t xml:space="preserve">UC Merced humanities graduate students </w:t>
      </w:r>
      <w:r w:rsidR="00E94452">
        <w:t xml:space="preserve">were </w:t>
      </w:r>
      <w:r w:rsidRPr="00B63187">
        <w:t xml:space="preserve">funded </w:t>
      </w:r>
      <w:r w:rsidR="008C200D">
        <w:t>from the</w:t>
      </w:r>
      <w:r w:rsidRPr="00B63187">
        <w:t xml:space="preserve"> grant </w:t>
      </w:r>
      <w:r w:rsidR="00E94452">
        <w:t xml:space="preserve">this summer, and we anticipate continued funding for five of them </w:t>
      </w:r>
      <w:r w:rsidR="005234FD">
        <w:t xml:space="preserve">— </w:t>
      </w:r>
      <w:r w:rsidR="00E94452">
        <w:t xml:space="preserve">along with another cohort of eight students </w:t>
      </w:r>
      <w:r w:rsidR="005234FD">
        <w:t xml:space="preserve">— </w:t>
      </w:r>
      <w:r w:rsidR="00E94452">
        <w:t xml:space="preserve">this </w:t>
      </w:r>
      <w:r w:rsidR="008C200D">
        <w:t xml:space="preserve">coming </w:t>
      </w:r>
      <w:r w:rsidR="00E94452">
        <w:t>year</w:t>
      </w:r>
      <w:r w:rsidR="00BE2F3C">
        <w:t xml:space="preserve">. </w:t>
      </w:r>
      <w:r w:rsidRPr="00B63187">
        <w:t xml:space="preserve">The participants collaborate with community partners on projects that illustrate how humanities research can affect the local, regional and national dialogues on key issues. </w:t>
      </w:r>
      <w:hyperlink r:id="rId21" w:history="1">
        <w:r w:rsidRPr="00B63187">
          <w:rPr>
            <w:rStyle w:val="Hyperlink"/>
          </w:rPr>
          <w:t>Read more</w:t>
        </w:r>
        <w:r w:rsidR="008C200D">
          <w:rPr>
            <w:rStyle w:val="Hyperlink"/>
          </w:rPr>
          <w:t xml:space="preserve"> here</w:t>
        </w:r>
        <w:r w:rsidRPr="00B63187">
          <w:rPr>
            <w:rStyle w:val="Hyperlink"/>
          </w:rPr>
          <w:t>.</w:t>
        </w:r>
      </w:hyperlink>
    </w:p>
    <w:p w14:paraId="504B1B34" w14:textId="2BBAA7EA" w:rsidR="00AD180A" w:rsidRDefault="00E94452" w:rsidP="00AD180A">
      <w:pPr>
        <w:pStyle w:val="ListParagraph"/>
        <w:numPr>
          <w:ilvl w:val="0"/>
          <w:numId w:val="1"/>
        </w:numPr>
      </w:pPr>
      <w:r>
        <w:t>We have two grants</w:t>
      </w:r>
      <w:r w:rsidR="00AD180A">
        <w:t xml:space="preserve"> from The Andrew W. Mellon Foundation</w:t>
      </w:r>
      <w:r>
        <w:t xml:space="preserve"> to</w:t>
      </w:r>
      <w:r w:rsidR="00AD180A">
        <w:t xml:space="preserve"> help us further diversify our community of graduate students and faculty members, beginning with the humanities and humanistic social sciences. </w:t>
      </w:r>
      <w:r>
        <w:t xml:space="preserve">One grant focuses on </w:t>
      </w:r>
      <w:hyperlink r:id="rId22" w:history="1">
        <w:r w:rsidRPr="00E4373A">
          <w:rPr>
            <w:rStyle w:val="Hyperlink"/>
          </w:rPr>
          <w:t>undergraduate research and preparation for graduate school</w:t>
        </w:r>
      </w:hyperlink>
      <w:r w:rsidRPr="009C3691">
        <w:t xml:space="preserve">. </w:t>
      </w:r>
      <w:r w:rsidR="00C567CC">
        <w:t>Th</w:t>
      </w:r>
      <w:r w:rsidR="008C200D">
        <w:t>at</w:t>
      </w:r>
      <w:r w:rsidR="00C567CC">
        <w:t xml:space="preserve"> grant is now up for renewal for a second three-year funding period. </w:t>
      </w:r>
      <w:r w:rsidRPr="009C3691">
        <w:t xml:space="preserve">The </w:t>
      </w:r>
      <w:r w:rsidR="00C567CC">
        <w:t xml:space="preserve">other Mellon </w:t>
      </w:r>
      <w:r w:rsidRPr="009C3691">
        <w:t xml:space="preserve">grant focuses on </w:t>
      </w:r>
      <w:hyperlink r:id="rId23" w:history="1">
        <w:r w:rsidRPr="00E4373A">
          <w:rPr>
            <w:rStyle w:val="Hyperlink"/>
          </w:rPr>
          <w:t>faculty diversity</w:t>
        </w:r>
      </w:hyperlink>
      <w:r w:rsidR="00C567CC">
        <w:t xml:space="preserve">, including pathways to the professoriate. It </w:t>
      </w:r>
      <w:r w:rsidR="008C200D">
        <w:t>funds</w:t>
      </w:r>
      <w:r w:rsidR="00AD180A" w:rsidRPr="009C3691">
        <w:t xml:space="preserve"> six </w:t>
      </w:r>
      <w:r w:rsidR="00C567CC">
        <w:t xml:space="preserve">new doctoral students in the </w:t>
      </w:r>
      <w:r w:rsidR="00AD180A" w:rsidRPr="009C3691">
        <w:t xml:space="preserve">humanities </w:t>
      </w:r>
      <w:r w:rsidRPr="009C3691">
        <w:t>and humanistic social science</w:t>
      </w:r>
      <w:r w:rsidR="00C567CC">
        <w:t>s</w:t>
      </w:r>
      <w:r w:rsidR="00AD180A" w:rsidRPr="009C3691">
        <w:t xml:space="preserve"> and one peer mentor in </w:t>
      </w:r>
      <w:r w:rsidRPr="009C3691">
        <w:t>our</w:t>
      </w:r>
      <w:r w:rsidR="00AD180A" w:rsidRPr="009C3691">
        <w:t xml:space="preserve"> Competitive Edge Summer Bridge program</w:t>
      </w:r>
      <w:r w:rsidRPr="009C3691">
        <w:t xml:space="preserve"> each year</w:t>
      </w:r>
      <w:r w:rsidR="00C567CC">
        <w:t xml:space="preserve">, a two-week orientation before the start of the fall semester for </w:t>
      </w:r>
      <w:r w:rsidR="00AD180A" w:rsidRPr="009C3691">
        <w:t>five</w:t>
      </w:r>
      <w:r w:rsidR="00AD180A">
        <w:t xml:space="preserve"> new humanities</w:t>
      </w:r>
      <w:r w:rsidR="008C200D">
        <w:t>/humanistic social science</w:t>
      </w:r>
      <w:r w:rsidR="00AD180A">
        <w:t xml:space="preserve"> faculty</w:t>
      </w:r>
      <w:r w:rsidR="00C567CC">
        <w:t xml:space="preserve">, </w:t>
      </w:r>
      <w:r>
        <w:t xml:space="preserve">and </w:t>
      </w:r>
      <w:r w:rsidR="008C200D">
        <w:t xml:space="preserve">will support </w:t>
      </w:r>
      <w:r>
        <w:t xml:space="preserve">a cohort of about 10 junior faculty </w:t>
      </w:r>
      <w:r w:rsidR="008C200D">
        <w:t xml:space="preserve">each year of the grant. </w:t>
      </w:r>
      <w:r w:rsidR="00C567CC">
        <w:t xml:space="preserve">The program seeks to </w:t>
      </w:r>
      <w:r>
        <w:t>jumpstart their publishing, grant writing, networking and other professional development</w:t>
      </w:r>
      <w:r w:rsidR="00AD180A">
        <w:t>.</w:t>
      </w:r>
    </w:p>
    <w:p w14:paraId="237312F9" w14:textId="5A162FC1" w:rsidR="0089633B" w:rsidRDefault="00AD180A" w:rsidP="009978BD">
      <w:pPr>
        <w:pStyle w:val="ListParagraph"/>
        <w:numPr>
          <w:ilvl w:val="0"/>
          <w:numId w:val="1"/>
        </w:numPr>
      </w:pPr>
      <w:r>
        <w:t>You might recall that</w:t>
      </w:r>
      <w:r w:rsidR="00E574C5">
        <w:t xml:space="preserve"> we are now part of </w:t>
      </w:r>
      <w:r w:rsidR="00522B4F">
        <w:t xml:space="preserve">one of </w:t>
      </w:r>
      <w:r w:rsidR="00273CE4">
        <w:t>five</w:t>
      </w:r>
      <w:r w:rsidR="00522B4F">
        <w:t xml:space="preserve"> inaugural </w:t>
      </w:r>
      <w:r w:rsidR="00C934B9">
        <w:t>NSF INCLUDES Alliance grants</w:t>
      </w:r>
      <w:r w:rsidR="00E574C5">
        <w:t>. Our project</w:t>
      </w:r>
      <w:r w:rsidR="00E574C5" w:rsidRPr="00E4373A">
        <w:t xml:space="preserve">, </w:t>
      </w:r>
      <w:hyperlink r:id="rId24" w:history="1">
        <w:r w:rsidR="00C567CC" w:rsidRPr="00E4373A">
          <w:rPr>
            <w:rStyle w:val="Hyperlink"/>
          </w:rPr>
          <w:t>CAHSI INCLUDES</w:t>
        </w:r>
      </w:hyperlink>
      <w:r w:rsidR="00C567CC" w:rsidRPr="00E4373A">
        <w:t>,</w:t>
      </w:r>
      <w:r w:rsidR="00C567CC">
        <w:t xml:space="preserve"> </w:t>
      </w:r>
      <w:r w:rsidR="00753F21">
        <w:t>began last</w:t>
      </w:r>
      <w:r w:rsidR="00E574C5">
        <w:t xml:space="preserve"> September</w:t>
      </w:r>
      <w:r w:rsidR="00C567CC">
        <w:t xml:space="preserve"> and</w:t>
      </w:r>
      <w:r w:rsidR="00E574C5">
        <w:t xml:space="preserve"> is</w:t>
      </w:r>
      <w:r w:rsidR="00C934B9">
        <w:t xml:space="preserve"> designed t</w:t>
      </w:r>
      <w:r w:rsidR="00E605A9">
        <w:t>o increase the number of Latinx students</w:t>
      </w:r>
      <w:r w:rsidR="00C934B9">
        <w:t xml:space="preserve"> </w:t>
      </w:r>
      <w:r w:rsidR="009C0EBE">
        <w:t>graduating from</w:t>
      </w:r>
      <w:r w:rsidR="00C934B9">
        <w:t xml:space="preserve"> computer science programs </w:t>
      </w:r>
      <w:r w:rsidR="00C567CC">
        <w:t xml:space="preserve">at Hispanic Serving Institutions </w:t>
      </w:r>
      <w:r w:rsidR="00C934B9">
        <w:t xml:space="preserve">nationwide. </w:t>
      </w:r>
      <w:r w:rsidR="00C567CC">
        <w:t>We lead the Northern California regional initiative</w:t>
      </w:r>
      <w:r w:rsidR="008C200D">
        <w:t>, and of course I want to see more of the CAHSI students nationwide go on to graduate school!</w:t>
      </w:r>
    </w:p>
    <w:p w14:paraId="77AA1125" w14:textId="5CBFEF79" w:rsidR="005D3923" w:rsidRDefault="00C567CC" w:rsidP="009A4ABB">
      <w:pPr>
        <w:pStyle w:val="ListParagraph"/>
        <w:numPr>
          <w:ilvl w:val="0"/>
          <w:numId w:val="1"/>
        </w:numPr>
      </w:pPr>
      <w:r>
        <w:t>O</w:t>
      </w:r>
      <w:r w:rsidR="009A4ABB">
        <w:t xml:space="preserve">ur NSF National Research Training in </w:t>
      </w:r>
      <w:hyperlink r:id="rId25" w:history="1">
        <w:r w:rsidR="009A4ABB" w:rsidRPr="00E4373A">
          <w:rPr>
            <w:rStyle w:val="Hyperlink"/>
          </w:rPr>
          <w:t>Interdisciplinary Computational Graduate Education</w:t>
        </w:r>
      </w:hyperlink>
      <w:r w:rsidR="009A4ABB">
        <w:t xml:space="preserve"> is entering its </w:t>
      </w:r>
      <w:r w:rsidR="0065604B">
        <w:t>fourth</w:t>
      </w:r>
      <w:r w:rsidR="009A4ABB">
        <w:t xml:space="preserve"> year. </w:t>
      </w:r>
      <w:r w:rsidR="008C200D">
        <w:t>The NRT-ICGE provides some programming training and opportunities for students to work on real</w:t>
      </w:r>
      <w:r w:rsidR="005234FD">
        <w:t>-</w:t>
      </w:r>
      <w:r w:rsidR="008C200D">
        <w:t>life projects in interdisciplinary teams, with advisors from industry and the national labs</w:t>
      </w:r>
      <w:r w:rsidR="005234FD">
        <w:t>,</w:t>
      </w:r>
      <w:r w:rsidR="008C200D">
        <w:t xml:space="preserve"> as well as faculty. </w:t>
      </w:r>
      <w:r w:rsidR="0024407F">
        <w:t>W</w:t>
      </w:r>
      <w:r w:rsidR="009A4ABB" w:rsidRPr="001C6DCC">
        <w:t xml:space="preserve">e will advertise </w:t>
      </w:r>
      <w:r w:rsidR="005D3923">
        <w:t xml:space="preserve">for the program </w:t>
      </w:r>
      <w:r w:rsidR="009A4ABB" w:rsidRPr="001C6DCC">
        <w:t xml:space="preserve">in fall, hold a launch in December and </w:t>
      </w:r>
      <w:r w:rsidR="005D3923">
        <w:t>begin</w:t>
      </w:r>
      <w:r w:rsidR="009A4ABB" w:rsidRPr="001C6DCC">
        <w:t xml:space="preserve"> our program in spring</w:t>
      </w:r>
      <w:r w:rsidR="0024407F">
        <w:t xml:space="preserve"> semester</w:t>
      </w:r>
      <w:r w:rsidR="005D3923">
        <w:t xml:space="preserve">. </w:t>
      </w:r>
      <w:r w:rsidR="008C200D" w:rsidRPr="001C6DCC">
        <w:t xml:space="preserve">Please encourage your </w:t>
      </w:r>
      <w:r w:rsidR="008C200D">
        <w:t xml:space="preserve">domestic, </w:t>
      </w:r>
      <w:r w:rsidR="008C200D" w:rsidRPr="001C6DCC">
        <w:t>first-year doctoral students who are interested in computational work to apply</w:t>
      </w:r>
      <w:r w:rsidR="008C200D">
        <w:t>.</w:t>
      </w:r>
    </w:p>
    <w:p w14:paraId="4E93AD09" w14:textId="33436164" w:rsidR="00C567CC" w:rsidRDefault="00C567CC" w:rsidP="009A4ABB">
      <w:pPr>
        <w:pStyle w:val="ListParagraph"/>
        <w:numPr>
          <w:ilvl w:val="0"/>
          <w:numId w:val="1"/>
        </w:numPr>
      </w:pPr>
      <w:r>
        <w:t xml:space="preserve">Finally, </w:t>
      </w:r>
      <w:r w:rsidR="00AB28BB">
        <w:t xml:space="preserve">we collaborate </w:t>
      </w:r>
      <w:r>
        <w:t xml:space="preserve">with the other UC Graduate Divisions </w:t>
      </w:r>
      <w:r w:rsidR="00AB28BB">
        <w:t xml:space="preserve">on a Council of Graduate Schools grant to study doctoral placements and whether we are appropriately preparing our students for their varied careers. </w:t>
      </w:r>
      <w:r>
        <w:t xml:space="preserve"> </w:t>
      </w:r>
    </w:p>
    <w:p w14:paraId="55A65953" w14:textId="77777777" w:rsidR="00BE2F3C" w:rsidRDefault="00BE2F3C" w:rsidP="0092607A"/>
    <w:p w14:paraId="5152731C" w14:textId="741EE2CA" w:rsidR="00CA2C54" w:rsidRDefault="0084504D" w:rsidP="0092607A">
      <w:r>
        <w:t>Finding funding for</w:t>
      </w:r>
      <w:r w:rsidR="00CA2C54">
        <w:t xml:space="preserve"> our graduate student</w:t>
      </w:r>
      <w:r w:rsidR="005234FD">
        <w:t>s</w:t>
      </w:r>
      <w:r w:rsidR="00CA2C54">
        <w:t xml:space="preserve"> is a top priority. W</w:t>
      </w:r>
      <w:r>
        <w:t>e</w:t>
      </w:r>
      <w:r w:rsidR="00CA2C54">
        <w:t xml:space="preserve"> encourage you to direct your students to our </w:t>
      </w:r>
      <w:hyperlink r:id="rId26" w:history="1">
        <w:r w:rsidR="00CA2C54" w:rsidRPr="0084504D">
          <w:rPr>
            <w:rStyle w:val="Hyperlink"/>
          </w:rPr>
          <w:t xml:space="preserve">Financial </w:t>
        </w:r>
        <w:r w:rsidR="00C35E9B" w:rsidRPr="0084504D">
          <w:rPr>
            <w:rStyle w:val="Hyperlink"/>
          </w:rPr>
          <w:t>Support</w:t>
        </w:r>
        <w:r w:rsidR="00CA2C54" w:rsidRPr="0084504D">
          <w:rPr>
            <w:rStyle w:val="Hyperlink"/>
          </w:rPr>
          <w:t xml:space="preserve"> webpage</w:t>
        </w:r>
      </w:hyperlink>
      <w:r w:rsidR="00CA2C54">
        <w:t xml:space="preserve"> to learn more about internal and external </w:t>
      </w:r>
      <w:r w:rsidR="00C35E9B">
        <w:t>funding</w:t>
      </w:r>
      <w:r w:rsidR="00CA2C54">
        <w:t xml:space="preserve"> opportunities. </w:t>
      </w:r>
      <w:r>
        <w:t xml:space="preserve">We’ve added opportunities specifically for </w:t>
      </w:r>
      <w:hyperlink r:id="rId27" w:history="1">
        <w:r w:rsidRPr="0084504D">
          <w:rPr>
            <w:rStyle w:val="Hyperlink"/>
          </w:rPr>
          <w:t>undocumented graduate students</w:t>
        </w:r>
      </w:hyperlink>
      <w:r>
        <w:t xml:space="preserve"> or those looking at grad school. Please remind your students that </w:t>
      </w:r>
      <w:r w:rsidR="008C200D">
        <w:t xml:space="preserve">the </w:t>
      </w:r>
      <w:r>
        <w:t xml:space="preserve">Graduate Division offers a </w:t>
      </w:r>
      <w:hyperlink r:id="rId28" w:history="1">
        <w:r w:rsidRPr="0084504D">
          <w:rPr>
            <w:rStyle w:val="Hyperlink"/>
          </w:rPr>
          <w:t>$200 award</w:t>
        </w:r>
      </w:hyperlink>
      <w:r w:rsidRPr="0084504D">
        <w:t xml:space="preserve"> for applying to a national pre-doctoral fellowship or other external fellowship of $12,000 or more</w:t>
      </w:r>
      <w:r>
        <w:t xml:space="preserve">. </w:t>
      </w:r>
      <w:r w:rsidR="008C200D">
        <w:t>And, we continue to provide 25</w:t>
      </w:r>
      <w:r w:rsidR="005234FD">
        <w:t xml:space="preserve"> </w:t>
      </w:r>
      <w:r w:rsidR="005234FD">
        <w:lastRenderedPageBreak/>
        <w:t xml:space="preserve">percent </w:t>
      </w:r>
      <w:r w:rsidR="008C200D">
        <w:t>of resident tuition for graduate students funded on grants with full indirect, giving you more flexibility in how you spend your grant dollars.</w:t>
      </w:r>
    </w:p>
    <w:p w14:paraId="7F4D98E0" w14:textId="77777777" w:rsidR="00CA2C54" w:rsidRDefault="00CA2C54" w:rsidP="0092607A"/>
    <w:p w14:paraId="5AD01583" w14:textId="3729ED14" w:rsidR="00BE2F3C" w:rsidRDefault="008C200D" w:rsidP="0092607A">
      <w:r>
        <w:t xml:space="preserve">This year the competition for our </w:t>
      </w:r>
      <w:hyperlink r:id="rId29" w:history="1">
        <w:r w:rsidR="00BE2F3C" w:rsidRPr="00BE2F3C">
          <w:rPr>
            <w:rStyle w:val="Hyperlink"/>
          </w:rPr>
          <w:t>Interdisciplinary Small Grants Program</w:t>
        </w:r>
      </w:hyperlink>
      <w:r>
        <w:t xml:space="preserve"> was so steep we ended up funding four projects instead of our usual three. </w:t>
      </w:r>
      <w:r w:rsidR="00BE2F3C">
        <w:t>Th</w:t>
      </w:r>
      <w:r>
        <w:t>is</w:t>
      </w:r>
      <w:r w:rsidR="00BE2F3C">
        <w:t xml:space="preserve"> program </w:t>
      </w:r>
      <w:r>
        <w:t xml:space="preserve">facilitates </w:t>
      </w:r>
      <w:r w:rsidR="00BE2F3C" w:rsidRPr="00BE2F3C">
        <w:t>faculty, postdoctoral researchers and graduate students com</w:t>
      </w:r>
      <w:r>
        <w:t>ing</w:t>
      </w:r>
      <w:r w:rsidR="00BE2F3C" w:rsidRPr="00BE2F3C">
        <w:t xml:space="preserve"> together in contexts designed to facilitate interdisciplinary conversations and collaborations leading to grant proposals, special issues of journals or edited volumes and related outcomes.</w:t>
      </w:r>
      <w:r w:rsidR="00BE2F3C">
        <w:t xml:space="preserve"> I hope you will all consider applying for next year’s grants!</w:t>
      </w:r>
    </w:p>
    <w:p w14:paraId="1CBC98FA" w14:textId="77777777" w:rsidR="00EB0003" w:rsidRDefault="00EB0003" w:rsidP="00EB0003"/>
    <w:p w14:paraId="32097B3D" w14:textId="57C2DD9F" w:rsidR="00F873A9" w:rsidRDefault="00F873A9" w:rsidP="00F873A9">
      <w:r>
        <w:t>On the technology front, our admissions system</w:t>
      </w:r>
      <w:r w:rsidR="005234FD">
        <w:t>,</w:t>
      </w:r>
      <w:r>
        <w:t xml:space="preserve"> </w:t>
      </w:r>
      <w:hyperlink r:id="rId30" w:history="1">
        <w:r w:rsidRPr="00F873A9">
          <w:rPr>
            <w:rStyle w:val="Hyperlink"/>
          </w:rPr>
          <w:t>SLATE</w:t>
        </w:r>
      </w:hyperlink>
      <w:r w:rsidR="005234FD">
        <w:rPr>
          <w:rStyle w:val="Hyperlink"/>
        </w:rPr>
        <w:t>,</w:t>
      </w:r>
      <w:r>
        <w:t xml:space="preserve"> is fully launched and already improving our application and reporting processes. W</w:t>
      </w:r>
      <w:r w:rsidRPr="00BE2F3C">
        <w:t>e continue to move forms to OnBase to increase workflow processing and decrease the mounds of paper we all handle</w:t>
      </w:r>
      <w:r>
        <w:t>.</w:t>
      </w:r>
      <w:r w:rsidRPr="00BE2F3C">
        <w:t xml:space="preserve"> </w:t>
      </w:r>
      <w:r>
        <w:t xml:space="preserve">Additionally, </w:t>
      </w:r>
      <w:r w:rsidR="008C200D">
        <w:t>the</w:t>
      </w:r>
      <w:r>
        <w:t xml:space="preserve"> </w:t>
      </w:r>
      <w:r w:rsidRPr="00753F21">
        <w:t xml:space="preserve">Graduate Reporting </w:t>
      </w:r>
      <w:r>
        <w:t xml:space="preserve">and </w:t>
      </w:r>
      <w:r w:rsidRPr="00753F21">
        <w:t>Information Platform (GRIP)</w:t>
      </w:r>
      <w:r w:rsidR="00D31FB9">
        <w:t>, which was initially developed by the School of Natural Sciences, now</w:t>
      </w:r>
      <w:r w:rsidRPr="00753F21">
        <w:t xml:space="preserve"> track</w:t>
      </w:r>
      <w:r w:rsidR="00D31FB9">
        <w:t>s</w:t>
      </w:r>
      <w:r w:rsidRPr="00753F21">
        <w:t xml:space="preserve"> graduate student fund</w:t>
      </w:r>
      <w:r>
        <w:t>ing</w:t>
      </w:r>
      <w:r w:rsidR="00D31FB9">
        <w:t>, graduate committees and graduate student progress</w:t>
      </w:r>
      <w:r w:rsidRPr="00753F21">
        <w:t xml:space="preserve"> across all three schools. </w:t>
      </w:r>
      <w:r>
        <w:t>F</w:t>
      </w:r>
      <w:r w:rsidRPr="00753F21">
        <w:t xml:space="preserve">aculty </w:t>
      </w:r>
      <w:r>
        <w:t xml:space="preserve">members now </w:t>
      </w:r>
      <w:r w:rsidRPr="00753F21">
        <w:t xml:space="preserve">have access to request student funding </w:t>
      </w:r>
      <w:r>
        <w:t xml:space="preserve">information </w:t>
      </w:r>
      <w:r w:rsidRPr="00753F21">
        <w:t>through GRIP</w:t>
      </w:r>
      <w:r w:rsidR="00710CDD">
        <w:t>,</w:t>
      </w:r>
      <w:r w:rsidRPr="00753F21">
        <w:t xml:space="preserve"> and </w:t>
      </w:r>
      <w:r w:rsidR="00710CDD">
        <w:t>g</w:t>
      </w:r>
      <w:r w:rsidR="00710CDD" w:rsidRPr="00753F21">
        <w:t xml:space="preserve">raduate </w:t>
      </w:r>
      <w:r w:rsidR="00710CDD">
        <w:t>g</w:t>
      </w:r>
      <w:r w:rsidR="00710CDD" w:rsidRPr="00753F21">
        <w:t xml:space="preserve">roup </w:t>
      </w:r>
      <w:r>
        <w:t>c</w:t>
      </w:r>
      <w:r w:rsidRPr="00753F21">
        <w:t>hair</w:t>
      </w:r>
      <w:r>
        <w:t xml:space="preserve">s </w:t>
      </w:r>
      <w:r w:rsidR="00C35E9B" w:rsidRPr="00753F21">
        <w:t>can</w:t>
      </w:r>
      <w:r w:rsidRPr="00753F21">
        <w:t xml:space="preserve"> view student data and run reports on student </w:t>
      </w:r>
      <w:r w:rsidR="00D31FB9">
        <w:t>progress and funding</w:t>
      </w:r>
      <w:r w:rsidRPr="00753F21">
        <w:t xml:space="preserve">. </w:t>
      </w:r>
    </w:p>
    <w:p w14:paraId="446905E3" w14:textId="77777777" w:rsidR="00F873A9" w:rsidRDefault="00F873A9" w:rsidP="00EB0003"/>
    <w:p w14:paraId="00A322B1" w14:textId="69BD0E0D" w:rsidR="0092607A" w:rsidRDefault="00CD4622" w:rsidP="0092607A">
      <w:r>
        <w:t xml:space="preserve">Finally, </w:t>
      </w:r>
      <w:r w:rsidR="00C35E9B">
        <w:t>I need your help. When inviting members of the academic community to campus</w:t>
      </w:r>
      <w:r w:rsidR="00D31FB9">
        <w:t xml:space="preserve"> for various events</w:t>
      </w:r>
      <w:r w:rsidR="00C35E9B">
        <w:t xml:space="preserve">, please consider reaching out beyond your acquaintances to graduate chairs, </w:t>
      </w:r>
      <w:r w:rsidR="00D31FB9">
        <w:t xml:space="preserve">department chairs, </w:t>
      </w:r>
      <w:r w:rsidR="00C35E9B">
        <w:t xml:space="preserve">center directors and others. This will help us get the word out about UC Merced and raise </w:t>
      </w:r>
      <w:r w:rsidR="00D31FB9">
        <w:t>awareness and visibility about our fabulous faculty, students and programs.</w:t>
      </w:r>
    </w:p>
    <w:p w14:paraId="78B73CD1" w14:textId="77777777" w:rsidR="00D31FB9" w:rsidRPr="001C6DCC" w:rsidRDefault="00D31FB9" w:rsidP="0092607A"/>
    <w:p w14:paraId="0D76A0BE" w14:textId="214518CA" w:rsidR="0092607A" w:rsidRPr="001C6DCC" w:rsidRDefault="0092607A" w:rsidP="0092607A">
      <w:r w:rsidRPr="001C6DCC">
        <w:t xml:space="preserve">I look forward to working with </w:t>
      </w:r>
      <w:r w:rsidR="00EB0003">
        <w:t>you all this year</w:t>
      </w:r>
      <w:r w:rsidRPr="001C6DCC">
        <w:t xml:space="preserve"> to further advance graduate education at UC Merced. Please feel free to contact me anytime with your ideas and concerns</w:t>
      </w:r>
      <w:bookmarkStart w:id="1" w:name="_GoBack"/>
      <w:bookmarkEnd w:id="1"/>
      <w:r w:rsidR="006B4ACE">
        <w:t xml:space="preserve"> </w:t>
      </w:r>
      <w:r w:rsidR="0081184A" w:rsidRPr="0030685A">
        <w:t xml:space="preserve">using this </w:t>
      </w:r>
      <w:hyperlink r:id="rId31" w:history="1">
        <w:r w:rsidR="0081184A" w:rsidRPr="006B4ACE">
          <w:rPr>
            <w:rStyle w:val="Hyperlink"/>
          </w:rPr>
          <w:t xml:space="preserve">online </w:t>
        </w:r>
        <w:r w:rsidR="00DC5AA0">
          <w:rPr>
            <w:rStyle w:val="Hyperlink"/>
          </w:rPr>
          <w:t xml:space="preserve">submission </w:t>
        </w:r>
        <w:r w:rsidR="0081184A" w:rsidRPr="006B4ACE">
          <w:rPr>
            <w:rStyle w:val="Hyperlink"/>
          </w:rPr>
          <w:t>form</w:t>
        </w:r>
      </w:hyperlink>
      <w:r w:rsidRPr="0030685A">
        <w:t>.</w:t>
      </w:r>
    </w:p>
    <w:p w14:paraId="1B015498" w14:textId="77777777" w:rsidR="0092607A" w:rsidRPr="001C6DCC" w:rsidRDefault="0092607A" w:rsidP="0092607A"/>
    <w:p w14:paraId="1D1719B5" w14:textId="35B3D7F5" w:rsidR="0092607A" w:rsidRPr="001C6DCC" w:rsidRDefault="001C6DCC" w:rsidP="009978BD">
      <w:pPr>
        <w:outlineLvl w:val="0"/>
      </w:pPr>
      <w:r w:rsidRPr="001C6DCC">
        <w:t>Best wishes for a wonderful semester!</w:t>
      </w:r>
    </w:p>
    <w:p w14:paraId="1A4205B7" w14:textId="77777777" w:rsidR="0092607A" w:rsidRPr="001C6DCC" w:rsidRDefault="0092607A" w:rsidP="0092607A"/>
    <w:p w14:paraId="71E20E37" w14:textId="6584C64B" w:rsidR="0092607A" w:rsidRPr="001C6DCC" w:rsidRDefault="003441F0" w:rsidP="0092607A">
      <w:r w:rsidRPr="001C6DCC">
        <w:rPr>
          <w:rFonts w:ascii="Times New Roman" w:hAnsi="Times New Roman"/>
          <w:noProof/>
        </w:rPr>
        <w:drawing>
          <wp:inline distT="0" distB="0" distL="0" distR="0" wp14:anchorId="31B827DA" wp14:editId="00DDB2A9">
            <wp:extent cx="1701800" cy="363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01800" cy="363855"/>
                    </a:xfrm>
                    <a:prstGeom prst="rect">
                      <a:avLst/>
                    </a:prstGeom>
                    <a:noFill/>
                    <a:ln>
                      <a:noFill/>
                    </a:ln>
                  </pic:spPr>
                </pic:pic>
              </a:graphicData>
            </a:graphic>
          </wp:inline>
        </w:drawing>
      </w:r>
    </w:p>
    <w:p w14:paraId="0848362D" w14:textId="77777777" w:rsidR="0092607A" w:rsidRPr="001C6DCC" w:rsidRDefault="0092607A" w:rsidP="009978BD">
      <w:pPr>
        <w:outlineLvl w:val="0"/>
      </w:pPr>
      <w:r w:rsidRPr="001C6DCC">
        <w:t>Marjorie S. Zatz</w:t>
      </w:r>
    </w:p>
    <w:p w14:paraId="555324A7" w14:textId="77777777" w:rsidR="0092607A" w:rsidRPr="001C6DCC" w:rsidRDefault="0092607A" w:rsidP="0092607A">
      <w:r w:rsidRPr="001C6DCC">
        <w:t>Vice Provost and Dean of Graduate Education</w:t>
      </w:r>
    </w:p>
    <w:p w14:paraId="778FA0E8" w14:textId="0159FD49" w:rsidR="00690028" w:rsidRPr="001C6DCC" w:rsidRDefault="0092607A" w:rsidP="001C6DCC">
      <w:r w:rsidRPr="001C6DCC">
        <w:t>Professor of Sociolog</w:t>
      </w:r>
      <w:r w:rsidR="00D31FB9">
        <w:t>y</w:t>
      </w:r>
    </w:p>
    <w:sectPr w:rsidR="00690028" w:rsidRPr="001C6DCC" w:rsidSect="008F1A20">
      <w:headerReference w:type="first" r:id="rId3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CA07" w14:textId="77777777" w:rsidR="007D160E" w:rsidRDefault="007D160E" w:rsidP="009C1F12">
      <w:r>
        <w:separator/>
      </w:r>
    </w:p>
  </w:endnote>
  <w:endnote w:type="continuationSeparator" w:id="0">
    <w:p w14:paraId="514981F5" w14:textId="77777777" w:rsidR="007D160E" w:rsidRDefault="007D160E" w:rsidP="009C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DA1F" w14:textId="77777777" w:rsidR="007D160E" w:rsidRDefault="007D160E" w:rsidP="009C1F12">
      <w:r>
        <w:separator/>
      </w:r>
    </w:p>
  </w:footnote>
  <w:footnote w:type="continuationSeparator" w:id="0">
    <w:p w14:paraId="46207E6D" w14:textId="77777777" w:rsidR="007D160E" w:rsidRDefault="007D160E" w:rsidP="009C1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9B18" w14:textId="77777777" w:rsidR="008F1A20" w:rsidRDefault="008F1A20">
    <w:pPr>
      <w:pStyle w:val="Header"/>
    </w:pPr>
    <w:r>
      <w:rPr>
        <w:noProof/>
      </w:rPr>
      <w:drawing>
        <wp:anchor distT="0" distB="0" distL="114300" distR="114300" simplePos="0" relativeHeight="251659264" behindDoc="0" locked="0" layoutInCell="1" allowOverlap="1" wp14:anchorId="127402FA" wp14:editId="07A2F6CF">
          <wp:simplePos x="0" y="0"/>
          <wp:positionH relativeFrom="margin">
            <wp:posOffset>90805</wp:posOffset>
          </wp:positionH>
          <wp:positionV relativeFrom="page">
            <wp:posOffset>807720</wp:posOffset>
          </wp:positionV>
          <wp:extent cx="6858000" cy="1873885"/>
          <wp:effectExtent l="0" t="0" r="0" b="0"/>
          <wp:wrapThrough wrapText="bothSides">
            <wp:wrapPolygon edited="0">
              <wp:start x="0" y="0"/>
              <wp:lineTo x="0" y="7027"/>
              <wp:lineTo x="14720" y="9369"/>
              <wp:lineTo x="0" y="11419"/>
              <wp:lineTo x="0" y="13175"/>
              <wp:lineTo x="14080" y="14054"/>
              <wp:lineTo x="14080" y="16396"/>
              <wp:lineTo x="16320" y="16396"/>
              <wp:lineTo x="17280" y="15810"/>
              <wp:lineTo x="19760" y="14639"/>
              <wp:lineTo x="19760" y="13175"/>
              <wp:lineTo x="18160" y="11126"/>
              <wp:lineTo x="16160" y="9369"/>
              <wp:lineTo x="21520" y="7027"/>
              <wp:lineTo x="21520" y="1757"/>
              <wp:lineTo x="84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505_UCLetterhead_GradDiv.psd"/>
                  <pic:cNvPicPr/>
                </pic:nvPicPr>
                <pic:blipFill>
                  <a:blip r:embed="rId1">
                    <a:extLst>
                      <a:ext uri="{28A0092B-C50C-407E-A947-70E740481C1C}">
                        <a14:useLocalDpi xmlns:a14="http://schemas.microsoft.com/office/drawing/2010/main" val="0"/>
                      </a:ext>
                    </a:extLst>
                  </a:blip>
                  <a:stretch>
                    <a:fillRect/>
                  </a:stretch>
                </pic:blipFill>
                <pic:spPr>
                  <a:xfrm>
                    <a:off x="0" y="0"/>
                    <a:ext cx="6858000" cy="187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4406"/>
    <w:multiLevelType w:val="hybridMultilevel"/>
    <w:tmpl w:val="BC82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A715D"/>
    <w:multiLevelType w:val="hybridMultilevel"/>
    <w:tmpl w:val="804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C4CFC"/>
    <w:multiLevelType w:val="hybridMultilevel"/>
    <w:tmpl w:val="4DA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9C1F12"/>
    <w:rsid w:val="00000A42"/>
    <w:rsid w:val="00086BF0"/>
    <w:rsid w:val="000B7322"/>
    <w:rsid w:val="000E1486"/>
    <w:rsid w:val="00163689"/>
    <w:rsid w:val="00164AD6"/>
    <w:rsid w:val="001A43E6"/>
    <w:rsid w:val="001B3ED9"/>
    <w:rsid w:val="001B6D59"/>
    <w:rsid w:val="001C6DCC"/>
    <w:rsid w:val="00202B89"/>
    <w:rsid w:val="0024407F"/>
    <w:rsid w:val="002463E3"/>
    <w:rsid w:val="0025357D"/>
    <w:rsid w:val="00273CE4"/>
    <w:rsid w:val="00275DA6"/>
    <w:rsid w:val="00284E7D"/>
    <w:rsid w:val="002B7989"/>
    <w:rsid w:val="002F3004"/>
    <w:rsid w:val="00300812"/>
    <w:rsid w:val="0030685A"/>
    <w:rsid w:val="00312A99"/>
    <w:rsid w:val="00317EDC"/>
    <w:rsid w:val="003441F0"/>
    <w:rsid w:val="003B7C1E"/>
    <w:rsid w:val="00400BA1"/>
    <w:rsid w:val="004250E2"/>
    <w:rsid w:val="004567E7"/>
    <w:rsid w:val="00522B4F"/>
    <w:rsid w:val="005234FD"/>
    <w:rsid w:val="005557DF"/>
    <w:rsid w:val="00556CF3"/>
    <w:rsid w:val="00591857"/>
    <w:rsid w:val="005D3923"/>
    <w:rsid w:val="005F7549"/>
    <w:rsid w:val="005F7E6B"/>
    <w:rsid w:val="006003C6"/>
    <w:rsid w:val="00635C44"/>
    <w:rsid w:val="0064301A"/>
    <w:rsid w:val="0065604B"/>
    <w:rsid w:val="00690028"/>
    <w:rsid w:val="006B4ACE"/>
    <w:rsid w:val="006C46E9"/>
    <w:rsid w:val="006D592E"/>
    <w:rsid w:val="006F4AB8"/>
    <w:rsid w:val="00710CDD"/>
    <w:rsid w:val="00725443"/>
    <w:rsid w:val="00743D1A"/>
    <w:rsid w:val="00753F21"/>
    <w:rsid w:val="00786944"/>
    <w:rsid w:val="007960D1"/>
    <w:rsid w:val="007B2CD8"/>
    <w:rsid w:val="007D160E"/>
    <w:rsid w:val="0081184A"/>
    <w:rsid w:val="00831069"/>
    <w:rsid w:val="00835F6E"/>
    <w:rsid w:val="0084139E"/>
    <w:rsid w:val="0084504D"/>
    <w:rsid w:val="0089633B"/>
    <w:rsid w:val="008B371D"/>
    <w:rsid w:val="008B6DE3"/>
    <w:rsid w:val="008C200D"/>
    <w:rsid w:val="008D58C3"/>
    <w:rsid w:val="008F1A20"/>
    <w:rsid w:val="008F4DD6"/>
    <w:rsid w:val="0092607A"/>
    <w:rsid w:val="0093174A"/>
    <w:rsid w:val="00945B65"/>
    <w:rsid w:val="0094733C"/>
    <w:rsid w:val="009738E9"/>
    <w:rsid w:val="00982570"/>
    <w:rsid w:val="009978BD"/>
    <w:rsid w:val="009A4ABB"/>
    <w:rsid w:val="009C0EBE"/>
    <w:rsid w:val="009C1F12"/>
    <w:rsid w:val="009C3691"/>
    <w:rsid w:val="009F667B"/>
    <w:rsid w:val="00A15E18"/>
    <w:rsid w:val="00AB28BB"/>
    <w:rsid w:val="00AD180A"/>
    <w:rsid w:val="00AE33AE"/>
    <w:rsid w:val="00B0682A"/>
    <w:rsid w:val="00B63187"/>
    <w:rsid w:val="00BA7CDF"/>
    <w:rsid w:val="00BC7A2E"/>
    <w:rsid w:val="00BD5BA9"/>
    <w:rsid w:val="00BE2F3C"/>
    <w:rsid w:val="00C35E9B"/>
    <w:rsid w:val="00C567CC"/>
    <w:rsid w:val="00C80021"/>
    <w:rsid w:val="00C934B9"/>
    <w:rsid w:val="00CA2C54"/>
    <w:rsid w:val="00CD4622"/>
    <w:rsid w:val="00CE73C1"/>
    <w:rsid w:val="00D31FB9"/>
    <w:rsid w:val="00DC5AA0"/>
    <w:rsid w:val="00DE7AB2"/>
    <w:rsid w:val="00E4373A"/>
    <w:rsid w:val="00E574C5"/>
    <w:rsid w:val="00E605A9"/>
    <w:rsid w:val="00E657D0"/>
    <w:rsid w:val="00E94452"/>
    <w:rsid w:val="00EA0FF6"/>
    <w:rsid w:val="00EB0003"/>
    <w:rsid w:val="00EC2F92"/>
    <w:rsid w:val="00F146F6"/>
    <w:rsid w:val="00F26A77"/>
    <w:rsid w:val="00F873A9"/>
    <w:rsid w:val="00F90AB2"/>
    <w:rsid w:val="00FA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309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12"/>
    <w:pPr>
      <w:tabs>
        <w:tab w:val="center" w:pos="4320"/>
        <w:tab w:val="right" w:pos="8640"/>
      </w:tabs>
    </w:pPr>
  </w:style>
  <w:style w:type="character" w:customStyle="1" w:styleId="HeaderChar">
    <w:name w:val="Header Char"/>
    <w:basedOn w:val="DefaultParagraphFont"/>
    <w:link w:val="Header"/>
    <w:uiPriority w:val="99"/>
    <w:rsid w:val="009C1F12"/>
  </w:style>
  <w:style w:type="paragraph" w:styleId="Footer">
    <w:name w:val="footer"/>
    <w:basedOn w:val="Normal"/>
    <w:link w:val="FooterChar"/>
    <w:uiPriority w:val="99"/>
    <w:unhideWhenUsed/>
    <w:rsid w:val="009C1F12"/>
    <w:pPr>
      <w:tabs>
        <w:tab w:val="center" w:pos="4320"/>
        <w:tab w:val="right" w:pos="8640"/>
      </w:tabs>
    </w:pPr>
  </w:style>
  <w:style w:type="character" w:customStyle="1" w:styleId="FooterChar">
    <w:name w:val="Footer Char"/>
    <w:basedOn w:val="DefaultParagraphFont"/>
    <w:link w:val="Footer"/>
    <w:uiPriority w:val="99"/>
    <w:rsid w:val="009C1F12"/>
  </w:style>
  <w:style w:type="paragraph" w:customStyle="1" w:styleId="Body">
    <w:name w:val="Body"/>
    <w:rsid w:val="009C1F12"/>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2B7989"/>
    <w:rPr>
      <w:color w:val="0000FF" w:themeColor="hyperlink"/>
      <w:u w:val="single"/>
    </w:rPr>
  </w:style>
  <w:style w:type="character" w:customStyle="1" w:styleId="UnresolvedMention1">
    <w:name w:val="Unresolved Mention1"/>
    <w:basedOn w:val="DefaultParagraphFont"/>
    <w:uiPriority w:val="99"/>
    <w:rsid w:val="002B7989"/>
    <w:rPr>
      <w:color w:val="605E5C"/>
      <w:shd w:val="clear" w:color="auto" w:fill="E1DFDD"/>
    </w:rPr>
  </w:style>
  <w:style w:type="character" w:styleId="FollowedHyperlink">
    <w:name w:val="FollowedHyperlink"/>
    <w:basedOn w:val="DefaultParagraphFont"/>
    <w:uiPriority w:val="99"/>
    <w:semiHidden/>
    <w:unhideWhenUsed/>
    <w:rsid w:val="00A15E18"/>
    <w:rPr>
      <w:color w:val="800080" w:themeColor="followedHyperlink"/>
      <w:u w:val="single"/>
    </w:rPr>
  </w:style>
  <w:style w:type="paragraph" w:styleId="BalloonText">
    <w:name w:val="Balloon Text"/>
    <w:basedOn w:val="Normal"/>
    <w:link w:val="BalloonTextChar"/>
    <w:uiPriority w:val="99"/>
    <w:semiHidden/>
    <w:unhideWhenUsed/>
    <w:rsid w:val="000E1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486"/>
    <w:rPr>
      <w:rFonts w:ascii="Segoe UI" w:hAnsi="Segoe UI" w:cs="Segoe UI"/>
      <w:sz w:val="18"/>
      <w:szCs w:val="18"/>
    </w:rPr>
  </w:style>
  <w:style w:type="character" w:styleId="CommentReference">
    <w:name w:val="annotation reference"/>
    <w:basedOn w:val="DefaultParagraphFont"/>
    <w:uiPriority w:val="99"/>
    <w:semiHidden/>
    <w:unhideWhenUsed/>
    <w:rsid w:val="0089633B"/>
    <w:rPr>
      <w:sz w:val="16"/>
      <w:szCs w:val="16"/>
    </w:rPr>
  </w:style>
  <w:style w:type="paragraph" w:styleId="CommentText">
    <w:name w:val="annotation text"/>
    <w:basedOn w:val="Normal"/>
    <w:link w:val="CommentTextChar"/>
    <w:uiPriority w:val="99"/>
    <w:semiHidden/>
    <w:unhideWhenUsed/>
    <w:rsid w:val="0089633B"/>
    <w:rPr>
      <w:sz w:val="20"/>
      <w:szCs w:val="20"/>
    </w:rPr>
  </w:style>
  <w:style w:type="character" w:customStyle="1" w:styleId="CommentTextChar">
    <w:name w:val="Comment Text Char"/>
    <w:basedOn w:val="DefaultParagraphFont"/>
    <w:link w:val="CommentText"/>
    <w:uiPriority w:val="99"/>
    <w:semiHidden/>
    <w:rsid w:val="0089633B"/>
    <w:rPr>
      <w:sz w:val="20"/>
      <w:szCs w:val="20"/>
    </w:rPr>
  </w:style>
  <w:style w:type="paragraph" w:styleId="CommentSubject">
    <w:name w:val="annotation subject"/>
    <w:basedOn w:val="CommentText"/>
    <w:next w:val="CommentText"/>
    <w:link w:val="CommentSubjectChar"/>
    <w:uiPriority w:val="99"/>
    <w:semiHidden/>
    <w:unhideWhenUsed/>
    <w:rsid w:val="0089633B"/>
    <w:rPr>
      <w:b/>
      <w:bCs/>
    </w:rPr>
  </w:style>
  <w:style w:type="character" w:customStyle="1" w:styleId="CommentSubjectChar">
    <w:name w:val="Comment Subject Char"/>
    <w:basedOn w:val="CommentTextChar"/>
    <w:link w:val="CommentSubject"/>
    <w:uiPriority w:val="99"/>
    <w:semiHidden/>
    <w:rsid w:val="0089633B"/>
    <w:rPr>
      <w:b/>
      <w:bCs/>
      <w:sz w:val="20"/>
      <w:szCs w:val="20"/>
    </w:rPr>
  </w:style>
  <w:style w:type="paragraph" w:styleId="ListParagraph">
    <w:name w:val="List Paragraph"/>
    <w:basedOn w:val="Normal"/>
    <w:uiPriority w:val="34"/>
    <w:qFormat/>
    <w:rsid w:val="0089633B"/>
    <w:pPr>
      <w:ind w:left="720"/>
      <w:contextualSpacing/>
    </w:pPr>
  </w:style>
  <w:style w:type="paragraph" w:styleId="Revision">
    <w:name w:val="Revision"/>
    <w:hidden/>
    <w:uiPriority w:val="99"/>
    <w:semiHidden/>
    <w:rsid w:val="009978BD"/>
  </w:style>
  <w:style w:type="character" w:styleId="UnresolvedMention">
    <w:name w:val="Unresolved Mention"/>
    <w:basedOn w:val="DefaultParagraphFont"/>
    <w:uiPriority w:val="99"/>
    <w:semiHidden/>
    <w:unhideWhenUsed/>
    <w:rsid w:val="00B63187"/>
    <w:rPr>
      <w:color w:val="605E5C"/>
      <w:shd w:val="clear" w:color="auto" w:fill="E1DFDD"/>
    </w:rPr>
  </w:style>
  <w:style w:type="character" w:customStyle="1" w:styleId="apple-converted-space">
    <w:name w:val="apple-converted-space"/>
    <w:basedOn w:val="DefaultParagraphFont"/>
    <w:rsid w:val="00BD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992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division.ucmerced.edu/sites/graduatedivision.ucmerced.edu/files/documents/PDFs/uc_merced_graduate_policies_and_procedures_handbook_18-19.pdf" TargetMode="External"/><Relationship Id="rId13" Type="http://schemas.openxmlformats.org/officeDocument/2006/relationships/hyperlink" Target="https://graduatedivision.ucmerced.edu/GEARS" TargetMode="External"/><Relationship Id="rId18" Type="http://schemas.openxmlformats.org/officeDocument/2006/relationships/hyperlink" Target="https://graduatedivision.ucmerced.edu/sites/graduatedivision.ucmerced.edu/files/page/documents/gd_ay19-20_ddcal_8.16.19_0.pdf" TargetMode="External"/><Relationship Id="rId26" Type="http://schemas.openxmlformats.org/officeDocument/2006/relationships/hyperlink" Target="https://graduatedivision.ucmerced.edu/financial-support" TargetMode="External"/><Relationship Id="rId3" Type="http://schemas.openxmlformats.org/officeDocument/2006/relationships/settings" Target="settings.xml"/><Relationship Id="rId21" Type="http://schemas.openxmlformats.org/officeDocument/2006/relationships/hyperlink" Target="https://news.ucmerced.edu/news/2019/humanities-grad-students-drive-community-engagement-public-understanding-through-research" TargetMode="External"/><Relationship Id="rId34" Type="http://schemas.openxmlformats.org/officeDocument/2006/relationships/fontTable" Target="fontTable.xml"/><Relationship Id="rId7" Type="http://schemas.openxmlformats.org/officeDocument/2006/relationships/hyperlink" Target="https://graduatedivision.ucmerced.edu/faculty_toolkit" TargetMode="External"/><Relationship Id="rId12" Type="http://schemas.openxmlformats.org/officeDocument/2006/relationships/hyperlink" Target="https://graduatedivision.ucmerced.edu/GRC" TargetMode="External"/><Relationship Id="rId17" Type="http://schemas.openxmlformats.org/officeDocument/2006/relationships/hyperlink" Target="https://graduatedivision.ucmerced.edu/GRC_Peer_Mentorship" TargetMode="External"/><Relationship Id="rId25" Type="http://schemas.openxmlformats.org/officeDocument/2006/relationships/hyperlink" Target="https://graduatedivision.ucmerced.edu/deans-corner/grants/nrt-icge/overview"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raduatedivision.ucmerced.edu/gradslam" TargetMode="External"/><Relationship Id="rId20" Type="http://schemas.openxmlformats.org/officeDocument/2006/relationships/hyperlink" Target="https://news.ucmerced.edu/news/2018/humanities-project-launching-community-collaborative-graduate-training-and-research" TargetMode="External"/><Relationship Id="rId29" Type="http://schemas.openxmlformats.org/officeDocument/2006/relationships/hyperlink" Target="https://graduatedivision.ucmerced.edu/Interdisciplinary_Small_Gra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atedivision.ucmerced.edu/GRC" TargetMode="External"/><Relationship Id="rId24" Type="http://schemas.openxmlformats.org/officeDocument/2006/relationships/hyperlink" Target="https://graduatedivision.ucmerced.edu/deans-corner/grants/nsf-includes"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graduatedivision.ucmerced.edu/GEARS/Dissertation-Boot-Camp" TargetMode="External"/><Relationship Id="rId23" Type="http://schemas.openxmlformats.org/officeDocument/2006/relationships/hyperlink" Target="https://graduatedivision.ucmerced.edu/node/17431" TargetMode="External"/><Relationship Id="rId28" Type="http://schemas.openxmlformats.org/officeDocument/2006/relationships/hyperlink" Target="https://graduatedivision.ucmerced.edu/node/275" TargetMode="External"/><Relationship Id="rId10" Type="http://schemas.openxmlformats.org/officeDocument/2006/relationships/hyperlink" Target="https://graduatedivision.ucmerced.edu/faculty-staff" TargetMode="External"/><Relationship Id="rId19" Type="http://schemas.openxmlformats.org/officeDocument/2006/relationships/hyperlink" Target="https://graduatedivision.ucmerced.edu/deans-corner/grants/nsf-agep" TargetMode="External"/><Relationship Id="rId31" Type="http://schemas.openxmlformats.org/officeDocument/2006/relationships/hyperlink" Target="https://graduatedivision.ucmerced.edu/form/suggestions-dean" TargetMode="External"/><Relationship Id="rId4" Type="http://schemas.openxmlformats.org/officeDocument/2006/relationships/webSettings" Target="webSettings.xml"/><Relationship Id="rId9" Type="http://schemas.openxmlformats.org/officeDocument/2006/relationships/hyperlink" Target="https://graduatedivision.ucmerced.edu/sites/graduatedivision.ucmerced.edu/files/page/documents/ucm_mentoring_guidelines-_gc_approved_9_23_14-2_1.pdf" TargetMode="External"/><Relationship Id="rId14" Type="http://schemas.openxmlformats.org/officeDocument/2006/relationships/hyperlink" Target="https://graduatedivision.ucmerced.edu/sites/graduatedivision.ucmerced.edu/files/documents/PDFs/grad_prof_dev_syllabus_fall_2018.pdf" TargetMode="External"/><Relationship Id="rId22" Type="http://schemas.openxmlformats.org/officeDocument/2006/relationships/hyperlink" Target="https://graduatedivision.ucmerced.edu/node/17421" TargetMode="External"/><Relationship Id="rId27" Type="http://schemas.openxmlformats.org/officeDocument/2006/relationships/hyperlink" Target="https://graduatedivision.ucmerced.edu/funding/fellowships/undocumented-funding" TargetMode="External"/><Relationship Id="rId30" Type="http://schemas.openxmlformats.org/officeDocument/2006/relationships/hyperlink" Target="https://graduatedivision.ucmerced.edu/faculty-staff/resources/slat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jbiancucci</dc:creator>
  <cp:keywords/>
  <dc:description/>
  <cp:lastModifiedBy>Brenda Ortiz</cp:lastModifiedBy>
  <cp:revision>2</cp:revision>
  <cp:lastPrinted>2019-08-21T21:01:00Z</cp:lastPrinted>
  <dcterms:created xsi:type="dcterms:W3CDTF">2019-08-23T00:14:00Z</dcterms:created>
  <dcterms:modified xsi:type="dcterms:W3CDTF">2019-08-23T00:14:00Z</dcterms:modified>
</cp:coreProperties>
</file>